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textAlignment w:val="center"/>
        <w:rPr>
          <w:rStyle w:val="9"/>
          <w:rFonts w:ascii="黑体" w:eastAsia="黑体"/>
          <w:sz w:val="21"/>
          <w:szCs w:val="21"/>
          <w:lang w:val="en-US" w:eastAsia="zh-CN" w:bidi="ar-SA"/>
        </w:rPr>
      </w:pPr>
      <w:r>
        <w:rPr>
          <w:rStyle w:val="9"/>
          <w:rFonts w:ascii="Times New Roman" w:eastAsia="黑体"/>
          <w:sz w:val="21"/>
          <w:szCs w:val="21"/>
          <w:lang w:val="en-US" w:eastAsia="zh-CN" w:bidi="ar-SA"/>
        </w:rPr>
        <w:t>ICS</w:t>
      </w:r>
      <w:r>
        <w:rPr>
          <w:rStyle w:val="9"/>
          <w:rFonts w:ascii="MS Mincho" w:hAnsi="MS Mincho" w:eastAsia="MS Mincho"/>
          <w:sz w:val="21"/>
          <w:szCs w:val="21"/>
          <w:lang w:val="en-US" w:eastAsia="zh-CN" w:bidi="ar-SA"/>
        </w:rPr>
        <w:t> </w:t>
      </w:r>
      <w:r>
        <w:rPr>
          <w:rStyle w:val="9"/>
          <w:rFonts w:ascii="黑体" w:eastAsia="黑体"/>
          <w:sz w:val="21"/>
          <w:szCs w:val="21"/>
          <w:lang w:val="en-US" w:eastAsia="zh-CN" w:bidi="ar-SA"/>
        </w:rPr>
        <w:t>67.140.10</w:t>
      </w:r>
    </w:p>
    <w:p>
      <w:pPr>
        <w:pStyle w:val="74"/>
        <w:textAlignment w:val="center"/>
        <w:rPr>
          <w:rStyle w:val="9"/>
          <w:rFonts w:ascii="黑体" w:eastAsia="黑体"/>
          <w:sz w:val="21"/>
          <w:szCs w:val="21"/>
          <w:lang w:val="en-US" w:eastAsia="zh-CN" w:bidi="ar-SA"/>
        </w:rPr>
      </w:pPr>
      <w:r>
        <w:rPr>
          <w:rStyle w:val="9"/>
          <w:rFonts w:ascii="黑体" w:eastAsia="黑体"/>
          <w:sz w:val="21"/>
          <w:szCs w:val="21"/>
          <w:lang w:val="en-US" w:eastAsia="zh-CN" w:bidi="ar-SA"/>
        </w:rPr>
        <w:t>X 55</w:t>
      </w:r>
    </w:p>
    <w:tbl>
      <w:tblPr>
        <w:tblStyle w:val="5"/>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854" w:type="dxa"/>
            <w:tcBorders>
              <w:top w:val="nil"/>
              <w:left w:val="nil"/>
              <w:bottom w:val="nil"/>
              <w:right w:val="nil"/>
            </w:tcBorders>
            <w:vAlign w:val="top"/>
          </w:tcPr>
          <w:p>
            <w:pPr>
              <w:pStyle w:val="74"/>
              <w:textAlignment w:val="center"/>
              <w:rPr>
                <w:rStyle w:val="9"/>
                <w:rFonts w:ascii="黑体" w:eastAsia="黑体"/>
                <w:sz w:val="21"/>
                <w:szCs w:val="21"/>
                <w:lang w:val="en-US" w:eastAsia="zh-CN" w:bidi="ar-SA"/>
              </w:rPr>
            </w:pPr>
          </w:p>
        </w:tc>
      </w:tr>
    </w:tbl>
    <w:p>
      <w:pPr>
        <w:pStyle w:val="53"/>
        <w:widowControl/>
        <w:jc w:val="center"/>
        <w:textAlignment w:val="baseline"/>
        <w:rPr>
          <w:rStyle w:val="9"/>
          <w:b/>
          <w:w w:val="130"/>
          <w:sz w:val="96"/>
          <w:szCs w:val="96"/>
          <w:lang w:val="en-US" w:eastAsia="zh-CN" w:bidi="ar-SA"/>
        </w:rPr>
      </w:pPr>
      <w:r>
        <w:rPr>
          <w:rStyle w:val="9"/>
          <w:b/>
          <w:w w:val="130"/>
          <w:sz w:val="96"/>
          <w:szCs w:val="96"/>
          <w:lang w:val="en-US" w:eastAsia="zh-CN" w:bidi="ar-SA"/>
        </w:rPr>
        <w:t>DB5111</w:t>
      </w:r>
    </w:p>
    <w:p>
      <w:pPr>
        <w:pStyle w:val="92"/>
        <w:framePr w:w="9368" w:wrap="around" w:vAnchor="page" w:hAnchor="page" w:x="1846" w:y="2898"/>
        <w:widowControl/>
        <w:spacing w:line="240" w:lineRule="atLeast"/>
        <w:jc w:val="distribute"/>
        <w:textAlignment w:val="baseline"/>
        <w:rPr>
          <w:rStyle w:val="9"/>
          <w:rFonts w:ascii="黑体" w:hAnsi="宋体" w:eastAsia="黑体"/>
          <w:spacing w:val="-40"/>
          <w:sz w:val="48"/>
          <w:szCs w:val="52"/>
          <w:lang w:val="en-US" w:eastAsia="zh-CN" w:bidi="ar-SA"/>
        </w:rPr>
      </w:pPr>
      <w:r>
        <w:rPr>
          <w:rStyle w:val="9"/>
          <w:rFonts w:ascii="黑体" w:hAnsi="宋体" w:eastAsia="黑体"/>
          <w:spacing w:val="-40"/>
          <w:sz w:val="48"/>
          <w:szCs w:val="52"/>
          <w:lang w:val="en-US" w:eastAsia="zh-CN" w:bidi="ar-SA"/>
        </w:rPr>
        <w:t>四川省（</w:t>
      </w:r>
      <w:r>
        <w:rPr>
          <w:rStyle w:val="9"/>
          <w:rFonts w:hint="eastAsia"/>
          <w:spacing w:val="-40"/>
          <w:sz w:val="48"/>
          <w:szCs w:val="52"/>
          <w:lang w:val="en-US" w:eastAsia="zh-CN" w:bidi="ar-SA"/>
        </w:rPr>
        <w:t>乐山市</w:t>
      </w:r>
      <w:r>
        <w:rPr>
          <w:rStyle w:val="9"/>
          <w:rFonts w:ascii="黑体" w:hAnsi="宋体" w:eastAsia="黑体"/>
          <w:spacing w:val="-40"/>
          <w:sz w:val="48"/>
          <w:szCs w:val="52"/>
          <w:lang w:val="en-US" w:eastAsia="zh-CN" w:bidi="ar-SA"/>
        </w:rPr>
        <w:t>）地方标准</w:t>
      </w:r>
    </w:p>
    <w:p>
      <w:pPr>
        <w:pStyle w:val="93"/>
        <w:framePr w:vAnchor="page" w:hAnchor="page" w:x="2102" w:y="3537"/>
        <w:widowControl/>
        <w:pBdr>
          <w:top w:val="none" w:sz="0" w:space="0"/>
          <w:left w:val="none" w:sz="0" w:space="0"/>
          <w:bottom w:val="none" w:sz="0" w:space="0"/>
          <w:right w:val="none" w:sz="0" w:space="0"/>
        </w:pBdr>
        <w:spacing w:before="357" w:line="280" w:lineRule="exact"/>
        <w:jc w:val="right"/>
        <w:textAlignment w:val="baseline"/>
        <w:rPr>
          <w:rStyle w:val="9"/>
          <w:rFonts w:ascii="黑体" w:eastAsia="黑体"/>
          <w:sz w:val="28"/>
          <w:szCs w:val="28"/>
          <w:lang w:val="en-US" w:eastAsia="zh-CN" w:bidi="ar-SA"/>
        </w:rPr>
      </w:pPr>
      <w:r>
        <w:rPr>
          <w:rStyle w:val="9"/>
          <w:rFonts w:ascii="Times New Roman" w:eastAsia="黑体"/>
          <w:sz w:val="28"/>
          <w:szCs w:val="28"/>
          <w:lang w:val="en-US" w:eastAsia="zh-CN" w:bidi="ar-SA"/>
        </w:rPr>
        <w:t xml:space="preserve">DB </w:t>
      </w:r>
      <w:r>
        <w:rPr>
          <w:rStyle w:val="9"/>
          <w:rFonts w:ascii="黑体" w:eastAsia="黑体"/>
          <w:sz w:val="28"/>
          <w:szCs w:val="28"/>
          <w:lang w:val="en-US" w:eastAsia="zh-CN" w:bidi="ar-SA"/>
        </w:rPr>
        <w:t xml:space="preserve">5111/T </w:t>
      </w:r>
      <w:r>
        <w:rPr>
          <w:rFonts w:hint="eastAsia" w:ascii="Times New Roman"/>
        </w:rPr>
        <w:t>XXXX</w:t>
      </w:r>
      <w:r>
        <w:rPr>
          <w:rStyle w:val="9"/>
          <w:rFonts w:ascii="黑体" w:eastAsia="黑体"/>
          <w:sz w:val="28"/>
          <w:szCs w:val="28"/>
          <w:lang w:val="en-US" w:eastAsia="zh-CN" w:bidi="ar-SA"/>
        </w:rPr>
        <w:t>—</w:t>
      </w:r>
      <w:r>
        <w:rPr>
          <w:rFonts w:hint="eastAsia" w:ascii="Times New Roman"/>
        </w:rPr>
        <w:t>XXXX</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356" w:type="dxa"/>
            <w:tcBorders>
              <w:top w:val="nil"/>
              <w:left w:val="nil"/>
              <w:bottom w:val="nil"/>
              <w:right w:val="nil"/>
            </w:tcBorders>
            <w:vAlign w:val="top"/>
          </w:tcPr>
          <w:p>
            <w:pPr>
              <w:pStyle w:val="109"/>
              <w:framePr w:vAnchor="page" w:hAnchor="page" w:x="2102" w:y="3537"/>
              <w:widowControl/>
              <w:spacing w:before="57" w:line="280" w:lineRule="exact"/>
              <w:jc w:val="right"/>
              <w:textAlignment w:val="baseline"/>
              <w:rPr>
                <w:rStyle w:val="9"/>
                <w:rFonts w:ascii="宋体"/>
                <w:sz w:val="21"/>
                <w:szCs w:val="21"/>
                <w:lang w:val="en-US" w:eastAsia="zh-CN" w:bidi="ar-SA"/>
              </w:rPr>
            </w:pPr>
            <w:r>
              <w:rPr>
                <w:rStyle w:val="9"/>
                <w:rFonts w:ascii="宋体"/>
                <w:sz w:val="21"/>
                <w:szCs w:val="21"/>
                <w:lang w:val="en-US" w:eastAsia="zh-CN" w:bidi="ar-SA"/>
              </w:rPr>
              <w:t>4</w:t>
            </w:r>
          </w:p>
        </w:tc>
      </w:tr>
    </w:tbl>
    <w:p>
      <w:pPr>
        <w:pStyle w:val="93"/>
        <w:framePr w:vAnchor="page" w:hAnchor="page" w:x="2102" w:y="3537"/>
        <w:widowControl/>
        <w:spacing w:before="357" w:line="280" w:lineRule="exact"/>
        <w:jc w:val="right"/>
        <w:textAlignment w:val="baseline"/>
        <w:rPr>
          <w:rStyle w:val="9"/>
          <w:rFonts w:ascii="黑体" w:eastAsia="黑体"/>
          <w:sz w:val="28"/>
          <w:szCs w:val="28"/>
          <w:lang w:val="en-US" w:eastAsia="zh-CN" w:bidi="ar-SA"/>
        </w:rPr>
      </w:pPr>
    </w:p>
    <w:p>
      <w:pPr>
        <w:pStyle w:val="93"/>
        <w:framePr w:vAnchor="page" w:hAnchor="page" w:x="2102" w:y="3537"/>
        <w:widowControl/>
        <w:spacing w:before="357" w:line="280" w:lineRule="exact"/>
        <w:jc w:val="right"/>
        <w:textAlignment w:val="baseline"/>
        <w:rPr>
          <w:rStyle w:val="9"/>
          <w:rFonts w:ascii="黑体" w:eastAsia="黑体"/>
          <w:sz w:val="28"/>
          <w:szCs w:val="28"/>
          <w:lang w:val="en-US" w:eastAsia="zh-CN" w:bidi="ar-SA"/>
        </w:rPr>
      </w:pPr>
    </w:p>
    <w:p>
      <w:pPr>
        <w:pStyle w:val="78"/>
        <w:framePr w:w="5441" w:h="1921" w:vAnchor="page" w:hAnchor="page" w:x="3534" w:y="7479"/>
        <w:spacing w:line="680" w:lineRule="exact"/>
        <w:ind w:firstLine="520" w:firstLineChars="100"/>
        <w:jc w:val="both"/>
        <w:textAlignment w:val="center"/>
        <w:rPr>
          <w:rStyle w:val="9"/>
          <w:rFonts w:ascii="黑体" w:eastAsia="黑体"/>
          <w:sz w:val="52"/>
          <w:lang w:val="en-US" w:eastAsia="zh-CN" w:bidi="ar-SA"/>
        </w:rPr>
      </w:pPr>
      <w:r>
        <w:rPr>
          <w:rStyle w:val="9"/>
          <w:rFonts w:ascii="黑体" w:eastAsia="黑体"/>
          <w:sz w:val="52"/>
          <w:lang w:val="en-US" w:eastAsia="zh-CN" w:bidi="ar-SA"/>
        </w:rPr>
        <w:t>地理标志保护产品</w:t>
      </w:r>
    </w:p>
    <w:p>
      <w:pPr>
        <w:pStyle w:val="78"/>
        <w:framePr w:w="5441" w:h="1921" w:vAnchor="page" w:hAnchor="page" w:x="3534" w:y="7479"/>
        <w:spacing w:line="680" w:lineRule="exact"/>
        <w:jc w:val="both"/>
        <w:textAlignment w:val="center"/>
        <w:rPr>
          <w:rStyle w:val="9"/>
          <w:rFonts w:ascii="黑体" w:eastAsia="黑体"/>
          <w:sz w:val="52"/>
          <w:lang w:val="en-US" w:eastAsia="zh-CN" w:bidi="ar-SA"/>
        </w:rPr>
      </w:pPr>
      <w:r>
        <w:rPr>
          <w:rStyle w:val="9"/>
          <w:rFonts w:ascii="黑体" w:eastAsia="黑体"/>
          <w:sz w:val="52"/>
          <w:lang w:val="en-US" w:eastAsia="zh-CN" w:bidi="ar-SA"/>
        </w:rPr>
        <w:t>峨眉山茶加工技术规程</w:t>
      </w:r>
    </w:p>
    <w:p>
      <w:pPr>
        <w:pStyle w:val="104"/>
        <w:framePr w:wrap="around" w:vAnchor="page" w:hAnchor="page" w:x="1994" w:y="14529"/>
        <w:widowControl/>
        <w:textAlignment w:val="baseline"/>
        <w:rPr>
          <w:rStyle w:val="9"/>
        </w:rPr>
      </w:pPr>
      <w:r>
        <w:rPr>
          <w:rStyle w:val="9"/>
          <w:rFonts w:ascii="黑体"/>
        </w:rPr>
        <w:t>20</w:t>
      </w:r>
      <w:r>
        <w:rPr>
          <w:rStyle w:val="9"/>
          <w:rFonts w:hint="eastAsia" w:ascii="黑体"/>
          <w:lang w:val="en-US" w:eastAsia="zh-CN"/>
        </w:rPr>
        <w:t>2</w:t>
      </w:r>
      <w:r>
        <w:rPr>
          <w:rStyle w:val="9"/>
          <w:rFonts w:ascii="黑体"/>
        </w:rPr>
        <w:t>×</w:t>
      </w:r>
      <w:r>
        <w:rPr>
          <w:rStyle w:val="9"/>
        </w:rPr>
        <w:t xml:space="preserve"> </w:t>
      </w:r>
      <w:r>
        <w:rPr>
          <w:rStyle w:val="9"/>
          <w:rFonts w:ascii="黑体"/>
        </w:rPr>
        <w:t>-</w:t>
      </w:r>
      <w:r>
        <w:rPr>
          <w:rStyle w:val="9"/>
        </w:rPr>
        <w:t xml:space="preserve"> ×× </w:t>
      </w:r>
      <w:r>
        <w:rPr>
          <w:rStyle w:val="9"/>
          <w:rFonts w:ascii="黑体"/>
        </w:rPr>
        <w:t>-</w:t>
      </w:r>
      <w:r>
        <w:rPr>
          <w:rStyle w:val="9"/>
        </w:rPr>
        <w:t xml:space="preserve"> ××发布</w:t>
      </w:r>
    </w:p>
    <w:p>
      <w:pPr>
        <w:pStyle w:val="122"/>
        <w:framePr w:wrap="around" w:vAnchor="page" w:hAnchor="page" w:x="7910" w:y="14619"/>
        <w:widowControl/>
        <w:jc w:val="both"/>
        <w:textAlignment w:val="baseline"/>
        <w:rPr>
          <w:rStyle w:val="9"/>
        </w:rPr>
      </w:pPr>
      <w:r>
        <w:rPr>
          <w:rStyle w:val="9"/>
          <w:rFonts w:ascii="黑体"/>
        </w:rPr>
        <w:t>20</w:t>
      </w:r>
      <w:r>
        <w:rPr>
          <w:rStyle w:val="9"/>
          <w:rFonts w:hint="eastAsia" w:ascii="黑体"/>
          <w:lang w:val="en-US" w:eastAsia="zh-CN"/>
        </w:rPr>
        <w:t>2</w:t>
      </w:r>
      <w:r>
        <w:rPr>
          <w:rStyle w:val="9"/>
          <w:rFonts w:ascii="黑体"/>
        </w:rPr>
        <w:t>×</w:t>
      </w:r>
      <w:r>
        <w:rPr>
          <w:rStyle w:val="9"/>
        </w:rPr>
        <w:t xml:space="preserve"> </w:t>
      </w:r>
      <w:r>
        <w:rPr>
          <w:rStyle w:val="9"/>
          <w:rFonts w:ascii="黑体"/>
        </w:rPr>
        <w:t>-</w:t>
      </w:r>
      <w:r>
        <w:rPr>
          <w:rStyle w:val="9"/>
        </w:rPr>
        <w:t xml:space="preserve"> ×× </w:t>
      </w:r>
      <w:r>
        <w:rPr>
          <w:rStyle w:val="9"/>
          <w:rFonts w:ascii="黑体"/>
        </w:rPr>
        <w:t>-××</w:t>
      </w:r>
      <w:r>
        <w:rPr>
          <w:rStyle w:val="9"/>
        </w:rPr>
        <w:t>实施</w:t>
      </w:r>
    </w:p>
    <w:p>
      <w:pPr>
        <w:pStyle w:val="130"/>
        <w:framePr w:vAnchor="page" w:hAnchor="page" w:x="2585" w:y="15525"/>
        <w:widowControl/>
        <w:spacing w:line="240" w:lineRule="atLeast"/>
        <w:textAlignment w:val="baseline"/>
        <w:rPr>
          <w:rStyle w:val="9"/>
          <w:rFonts w:ascii="黑体" w:eastAsia="黑体"/>
          <w:b w:val="0"/>
          <w:spacing w:val="20"/>
          <w:w w:val="135"/>
          <w:sz w:val="28"/>
          <w:lang w:val="en-US" w:eastAsia="zh-CN" w:bidi="ar-SA"/>
        </w:rPr>
      </w:pPr>
      <w:r>
        <w:rPr>
          <w:rStyle w:val="9"/>
          <w:rFonts w:ascii="黑体" w:eastAsia="黑体"/>
          <w:b w:val="0"/>
          <w:spacing w:val="20"/>
          <w:sz w:val="28"/>
          <w:lang w:bidi="ar-SA"/>
        </w:rPr>
        <mc:AlternateContent>
          <mc:Choice Requires="wps">
            <w:drawing>
              <wp:anchor distT="0" distB="0" distL="114300" distR="114300" simplePos="0" relativeHeight="50279116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4" name="矩形 1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pPr>
                              <w:jc w:val="both"/>
                              <w:rPr>
                                <w:rFonts w:hint="eastAsia" w:eastAsia="宋体"/>
                                <w:lang w:val="en-US" w:eastAsia="zh-CN"/>
                              </w:rPr>
                            </w:pPr>
                            <w:r>
                              <w:rPr>
                                <w:rFonts w:hint="eastAsia"/>
                                <w:lang w:val="en-US" w:eastAsia="zh-CN"/>
                              </w:rPr>
                              <w:t>（征求意见稿）</w:t>
                            </w:r>
                          </w:p>
                        </w:txbxContent>
                      </wps:txbx>
                      <wps:bodyPr upright="1"/>
                    </wps:wsp>
                  </a:graphicData>
                </a:graphic>
              </wp:anchor>
            </w:drawing>
          </mc:Choice>
          <mc:Fallback>
            <w:pict>
              <v:rect id="矩形 13" o:spid="_x0000_s1026" o:spt="1" style="position:absolute;left:0pt;margin-left:142.55pt;margin-top:-310.45pt;height:24pt;width:100pt;z-index:-52531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Xu1tkAAAANAQAADwAAAAAAAAABACAAAAAiAAAA&#10;ZHJzL2Rvd25yZXYueG1sUEsBAhQAFAAAAAgAh07iQADPnh+UAQAAEgMAAA4AAAAAAAAAAQAgAAAA&#10;KAEAAGRycy9lMm9Eb2MueG1sUEsFBgAAAAAGAAYAWQEAAC4FAAAAAA==&#10;">
                <v:fill on="t" focussize="0,0"/>
                <v:stroke on="f"/>
                <v:imagedata o:title=""/>
                <o:lock v:ext="edit" aspectratio="f"/>
                <v:textbox>
                  <w:txbxContent>
                    <w:p>
                      <w:pPr>
                        <w:jc w:val="both"/>
                        <w:rPr>
                          <w:rFonts w:hint="eastAsia" w:eastAsia="宋体"/>
                          <w:lang w:val="en-US" w:eastAsia="zh-CN"/>
                        </w:rPr>
                      </w:pPr>
                      <w:r>
                        <w:rPr>
                          <w:rFonts w:hint="eastAsia"/>
                          <w:lang w:val="en-US" w:eastAsia="zh-CN"/>
                        </w:rPr>
                        <w:t>（征求意见稿）</w:t>
                      </w:r>
                    </w:p>
                  </w:txbxContent>
                </v:textbox>
              </v:rect>
            </w:pict>
          </mc:Fallback>
        </mc:AlternateContent>
      </w:r>
      <w:r>
        <w:rPr>
          <w:rStyle w:val="9"/>
          <w:rFonts w:ascii="黑体" w:eastAsia="黑体"/>
          <w:b w:val="0"/>
          <w:spacing w:val="20"/>
          <w:sz w:val="28"/>
          <w:lang w:bidi="ar-SA"/>
        </w:rPr>
        <mc:AlternateContent>
          <mc:Choice Requires="wps">
            <w:drawing>
              <wp:anchor distT="0" distB="0" distL="114300" distR="114300" simplePos="0" relativeHeight="502792192"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5" name="矩形 12"/>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矩形 12" o:spid="_x0000_s1026" o:spt="1" style="position:absolute;left:0pt;margin-left:347.55pt;margin-top:-585.45pt;height:18pt;width:90pt;z-index:-524288;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JihHaAAAADwEAAA8AAAAAAAAAAQAgAAAAIgAA&#10;AGRycy9kb3ducmV2LnhtbFBLAQIUABQAAAAIAIdO4kC4Nm5zlAEAABIDAAAOAAAAAAAAAAEAIAAA&#10;ACkBAABkcnMvZTJvRG9jLnhtbFBLBQYAAAAABgAGAFkBAAAvBQAAAAA=&#10;">
                <v:fill on="t" focussize="0,0"/>
                <v:stroke on="f"/>
                <v:imagedata o:title=""/>
                <o:lock v:ext="edit" aspectratio="f"/>
              </v:rect>
            </w:pict>
          </mc:Fallback>
        </mc:AlternateContent>
      </w:r>
      <w:r>
        <w:rPr>
          <w:rStyle w:val="9"/>
          <w:rFonts w:ascii="黑体" w:eastAsia="黑体"/>
          <w:b w:val="0"/>
          <w:spacing w:val="20"/>
          <w:sz w:val="28"/>
          <w:lang w:bidi="ar-SA"/>
        </w:rPr>
        <mc:AlternateContent>
          <mc:Choice Requires="wps">
            <w:drawing>
              <wp:anchor distT="0" distB="0" distL="114300" distR="114300" simplePos="0" relativeHeight="525312"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2"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36.6pt;margin-top:-552.85pt;height:0pt;width:481.9pt;z-index:525312;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slkaDYAAAADwEAAA8AAAAAAAAAAQAgAAAAIgAAAGRy&#10;cy9kb3ducmV2LnhtbFBLAQIUABQAAAAIAIdO4kDnm7dIzAEAAI4DAAAOAAAAAAAAAAEAIAAAACcB&#10;AABkcnMvZTJvRG9jLnhtbFBLBQYAAAAABgAGAFkBAABlBQAAAAA=&#10;">
                <v:fill on="f" focussize="0,0"/>
                <v:stroke color="#000000" joinstyle="round"/>
                <v:imagedata o:title=""/>
                <o:lock v:ext="edit" aspectratio="f"/>
              </v:line>
            </w:pict>
          </mc:Fallback>
        </mc:AlternateContent>
      </w:r>
      <w:r>
        <w:rPr>
          <w:rStyle w:val="9"/>
          <w:rFonts w:ascii="黑体" w:eastAsia="黑体"/>
          <w:b w:val="0"/>
          <w:spacing w:val="20"/>
          <w:w w:val="135"/>
          <w:sz w:val="28"/>
          <w:lang w:val="en-US" w:eastAsia="zh-CN" w:bidi="ar-SA"/>
        </w:rPr>
        <w:t>乐山</w:t>
      </w:r>
      <w:r>
        <w:rPr>
          <w:rStyle w:val="9"/>
          <w:rFonts w:hint="eastAsia"/>
          <w:b w:val="0"/>
          <w:spacing w:val="20"/>
          <w:w w:val="135"/>
          <w:sz w:val="28"/>
          <w:lang w:val="en-US" w:eastAsia="zh-CN" w:bidi="ar-SA"/>
        </w:rPr>
        <w:t>市市场</w:t>
      </w:r>
      <w:r>
        <w:rPr>
          <w:rStyle w:val="9"/>
          <w:rFonts w:ascii="黑体" w:eastAsia="黑体"/>
          <w:b w:val="0"/>
          <w:spacing w:val="20"/>
          <w:w w:val="135"/>
          <w:sz w:val="28"/>
          <w:lang w:val="en-US" w:eastAsia="zh-CN" w:bidi="ar-SA"/>
        </w:rPr>
        <w:t>监督</w:t>
      </w:r>
      <w:r>
        <w:rPr>
          <w:rStyle w:val="9"/>
          <w:rFonts w:hint="eastAsia"/>
          <w:b w:val="0"/>
          <w:spacing w:val="20"/>
          <w:w w:val="135"/>
          <w:sz w:val="28"/>
          <w:lang w:val="en-US" w:eastAsia="zh-CN" w:bidi="ar-SA"/>
        </w:rPr>
        <w:t>管理</w:t>
      </w:r>
      <w:r>
        <w:rPr>
          <w:rStyle w:val="9"/>
          <w:rFonts w:ascii="黑体" w:eastAsia="黑体"/>
          <w:b w:val="0"/>
          <w:spacing w:val="20"/>
          <w:w w:val="135"/>
          <w:sz w:val="28"/>
          <w:lang w:val="en-US" w:eastAsia="zh-CN" w:bidi="ar-SA"/>
        </w:rPr>
        <w:t>局   </w:t>
      </w:r>
      <w:r>
        <w:rPr>
          <w:rStyle w:val="22"/>
          <w:rFonts w:ascii="黑体" w:eastAsia="黑体"/>
          <w:b w:val="0"/>
          <w:spacing w:val="85"/>
          <w:position w:val="3"/>
          <w:sz w:val="28"/>
          <w:szCs w:val="28"/>
          <w:lang w:val="en-US" w:eastAsia="zh-CN" w:bidi="ar-SA"/>
        </w:rPr>
        <w:t>发布</w:t>
      </w:r>
    </w:p>
    <w:tbl>
      <w:tblPr>
        <w:tblStyle w:val="5"/>
        <w:tblpPr w:leftFromText="180" w:rightFromText="180" w:vertAnchor="text" w:horzAnchor="page" w:tblpX="2155" w:tblpY="4138"/>
        <w:tblOverlap w:val="never"/>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855" w:type="dxa"/>
            <w:tcBorders>
              <w:top w:val="nil"/>
              <w:left w:val="nil"/>
              <w:bottom w:val="nil"/>
              <w:right w:val="nil"/>
            </w:tcBorders>
            <w:vAlign w:val="top"/>
          </w:tcPr>
          <w:p>
            <w:pPr>
              <w:pStyle w:val="119"/>
              <w:framePr w:wrap="auto" w:vAnchor="margin" w:hAnchor="text" w:yAlign="inline"/>
              <w:widowControl/>
              <w:spacing w:before="180" w:line="180" w:lineRule="exact"/>
              <w:jc w:val="both"/>
              <w:textAlignment w:val="baseline"/>
              <w:rPr>
                <w:rStyle w:val="9"/>
                <w:rFonts w:ascii="宋体" w:eastAsia="宋体"/>
                <w:sz w:val="21"/>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855" w:type="dxa"/>
            <w:tcBorders>
              <w:top w:val="nil"/>
              <w:left w:val="nil"/>
              <w:bottom w:val="nil"/>
              <w:right w:val="nil"/>
            </w:tcBorders>
            <w:vAlign w:val="top"/>
          </w:tcPr>
          <w:p>
            <w:pPr>
              <w:pStyle w:val="119"/>
              <w:framePr w:wrap="auto" w:vAnchor="margin" w:hAnchor="text" w:yAlign="inline"/>
              <w:widowControl/>
              <w:spacing w:before="180" w:line="180" w:lineRule="exact"/>
              <w:jc w:val="both"/>
              <w:textAlignment w:val="baseline"/>
              <w:rPr>
                <w:rStyle w:val="9"/>
                <w:rFonts w:ascii="宋体" w:eastAsia="宋体"/>
                <w:sz w:val="21"/>
                <w:szCs w:val="28"/>
                <w:lang w:val="en-US" w:eastAsia="zh-CN" w:bidi="ar-SA"/>
              </w:rPr>
            </w:pPr>
          </w:p>
        </w:tc>
      </w:tr>
    </w:tbl>
    <w:p>
      <w:pPr>
        <w:pStyle w:val="14"/>
        <w:widowControl/>
        <w:ind w:firstLine="420" w:firstLineChars="200"/>
        <w:jc w:val="both"/>
        <w:textAlignment w:val="baseline"/>
        <w:rPr>
          <w:rStyle w:val="9"/>
          <w:rFonts w:ascii="宋体"/>
          <w:sz w:val="21"/>
          <w:lang w:val="en-US" w:eastAsia="zh-CN" w:bidi="ar-SA"/>
        </w:rPr>
        <w:sectPr>
          <w:pgSz w:w="11906" w:h="16838"/>
          <w:pgMar w:top="567" w:right="850" w:bottom="1134" w:left="1418" w:header="0" w:footer="0" w:gutter="0"/>
          <w:lnNumType w:countBy="0"/>
          <w:pgNumType w:start="1"/>
          <w:cols w:space="720" w:num="1"/>
          <w:vAlign w:val="top"/>
          <w:docGrid w:type="lines" w:linePitch="312" w:charSpace="0"/>
        </w:sectPr>
      </w:pPr>
      <w:bookmarkStart w:id="0" w:name="_GoBack"/>
      <w:bookmarkEnd w:id="0"/>
      <w:r>
        <w:rPr>
          <w:rStyle w:val="9"/>
        </w:rPr>
        <mc:AlternateContent>
          <mc:Choice Requires="wps">
            <w:drawing>
              <wp:anchor distT="0" distB="0" distL="114300" distR="114300" simplePos="0" relativeHeight="524288" behindDoc="0" locked="0" layoutInCell="1" allowOverlap="1">
                <wp:simplePos x="0" y="0"/>
                <wp:positionH relativeFrom="column">
                  <wp:posOffset>384810</wp:posOffset>
                </wp:positionH>
                <wp:positionV relativeFrom="page">
                  <wp:posOffset>9699625</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30.3pt;margin-top:763.75pt;height:0pt;width:481.9pt;mso-position-vertical-relative:page;z-index:524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DRIdPcywEAAI4DAAAOAAAAAAAAAAEAIAAAACUBAABk&#10;cnMvZTJvRG9jLnhtbFBLBQYAAAAABgAGAFkBAABiBQAAAAA=&#10;">
                <v:fill on="f" focussize="0,0"/>
                <v:stroke color="#000000" joinstyle="round"/>
                <v:imagedata o:title=""/>
                <o:lock v:ext="edit" aspectratio="f"/>
              </v:line>
            </w:pict>
          </mc:Fallback>
        </mc:AlternateContent>
      </w:r>
    </w:p>
    <w:p>
      <w:pPr>
        <w:pStyle w:val="14"/>
        <w:widowControl/>
        <w:ind w:firstLine="0" w:firstLineChars="0"/>
        <w:jc w:val="center"/>
        <w:textAlignment w:val="baseline"/>
        <w:rPr>
          <w:rStyle w:val="9"/>
          <w:rFonts w:hint="eastAsia" w:ascii="黑体" w:hAnsi="黑体" w:eastAsia="黑体" w:cs="黑体"/>
          <w:sz w:val="36"/>
          <w:szCs w:val="36"/>
          <w:lang w:val="en-US" w:eastAsia="zh-CN" w:bidi="ar-SA"/>
        </w:rPr>
      </w:pPr>
      <w:r>
        <w:rPr>
          <w:rStyle w:val="9"/>
          <w:rFonts w:hint="eastAsia" w:ascii="黑体" w:hAnsi="黑体" w:eastAsia="黑体" w:cs="黑体"/>
          <w:sz w:val="36"/>
          <w:szCs w:val="36"/>
          <w:lang w:val="en-US" w:eastAsia="zh-CN" w:bidi="ar-SA"/>
        </w:rPr>
        <w:t>目  次</w:t>
      </w:r>
    </w:p>
    <w:p>
      <w:pPr>
        <w:pStyle w:val="46"/>
        <w:widowControl/>
        <w:spacing w:before="78" w:after="78"/>
        <w:jc w:val="left"/>
        <w:textAlignment w:val="baseline"/>
        <w:rPr>
          <w:rStyle w:val="9"/>
          <w:rFonts w:ascii="Times New Roman"/>
          <w:kern w:val="2"/>
          <w:sz w:val="21"/>
          <w:szCs w:val="24"/>
          <w:lang w:bidi="ar-SA"/>
        </w:rPr>
      </w:pPr>
      <w:r>
        <w:rPr>
          <w:rStyle w:val="9"/>
          <w:rFonts w:ascii="Times New Roman"/>
          <w:kern w:val="2"/>
          <w:sz w:val="21"/>
          <w:szCs w:val="24"/>
          <w:lang w:val="en-US" w:eastAsia="zh-CN" w:bidi="ar-SA"/>
        </w:rPr>
        <w:t xml:space="preserve"> </w:t>
      </w:r>
      <w:r>
        <w:rPr>
          <w:rStyle w:val="9"/>
          <w:rFonts w:ascii="Times New Roman"/>
          <w:szCs w:val="24"/>
        </w:rPr>
        <w:t>前言</w:t>
      </w:r>
      <w:r>
        <w:rPr>
          <w:rStyle w:val="9"/>
          <w:rFonts w:ascii="Times New Roman"/>
          <w:kern w:val="2"/>
          <w:sz w:val="21"/>
          <w:szCs w:val="24"/>
          <w:lang w:bidi="ar-SA"/>
        </w:rPr>
        <w:tab/>
      </w:r>
      <w:r>
        <w:rPr>
          <w:rStyle w:val="9"/>
          <w:rFonts w:ascii="Times New Roman"/>
          <w:kern w:val="2"/>
          <w:sz w:val="21"/>
          <w:szCs w:val="24"/>
          <w:lang w:bidi="ar-SA"/>
        </w:rPr>
        <w:t>II</w:t>
      </w:r>
    </w:p>
    <w:p>
      <w:pPr>
        <w:pStyle w:val="46"/>
        <w:widowControl/>
        <w:spacing w:before="78" w:after="78"/>
        <w:jc w:val="left"/>
        <w:textAlignment w:val="baseline"/>
        <w:rPr>
          <w:rStyle w:val="9"/>
          <w:rFonts w:ascii="Times New Roman"/>
          <w:kern w:val="2"/>
          <w:sz w:val="21"/>
          <w:szCs w:val="24"/>
          <w:lang w:bidi="ar-SA"/>
        </w:rPr>
      </w:pPr>
      <w:r>
        <w:rPr>
          <w:rStyle w:val="9"/>
          <w:rFonts w:ascii="Times New Roman"/>
          <w:szCs w:val="24"/>
        </w:rPr>
        <w:t>1　范围</w:t>
      </w:r>
      <w:r>
        <w:rPr>
          <w:rStyle w:val="9"/>
          <w:rFonts w:ascii="Times New Roman"/>
          <w:kern w:val="2"/>
          <w:sz w:val="21"/>
          <w:szCs w:val="24"/>
          <w:lang w:bidi="ar-SA"/>
        </w:rPr>
        <w:tab/>
      </w:r>
      <w:r>
        <w:rPr>
          <w:rStyle w:val="9"/>
          <w:rFonts w:ascii="Times New Roman"/>
          <w:kern w:val="2"/>
          <w:sz w:val="21"/>
          <w:szCs w:val="24"/>
          <w:lang w:bidi="ar-SA"/>
        </w:rPr>
        <w:t>1</w:t>
      </w:r>
    </w:p>
    <w:p>
      <w:pPr>
        <w:pStyle w:val="46"/>
        <w:widowControl/>
        <w:spacing w:before="78" w:after="78"/>
        <w:jc w:val="left"/>
        <w:textAlignment w:val="baseline"/>
        <w:rPr>
          <w:rStyle w:val="9"/>
          <w:rFonts w:ascii="Times New Roman"/>
          <w:kern w:val="2"/>
          <w:sz w:val="21"/>
          <w:szCs w:val="24"/>
          <w:lang w:bidi="ar-SA"/>
        </w:rPr>
      </w:pPr>
      <w:r>
        <w:rPr>
          <w:rStyle w:val="9"/>
          <w:rFonts w:ascii="Times New Roman"/>
          <w:szCs w:val="24"/>
        </w:rPr>
        <w:t>2　规范性引用文件</w:t>
      </w:r>
      <w:r>
        <w:rPr>
          <w:rStyle w:val="9"/>
          <w:rFonts w:ascii="Times New Roman"/>
          <w:kern w:val="2"/>
          <w:sz w:val="21"/>
          <w:szCs w:val="24"/>
          <w:lang w:bidi="ar-SA"/>
        </w:rPr>
        <w:tab/>
      </w:r>
      <w:r>
        <w:rPr>
          <w:rStyle w:val="9"/>
          <w:rFonts w:ascii="Times New Roman"/>
          <w:kern w:val="2"/>
          <w:sz w:val="21"/>
          <w:szCs w:val="24"/>
          <w:lang w:bidi="ar-SA"/>
        </w:rPr>
        <w:t>1</w:t>
      </w:r>
    </w:p>
    <w:p>
      <w:pPr>
        <w:pStyle w:val="46"/>
        <w:widowControl/>
        <w:spacing w:before="78" w:after="78"/>
        <w:jc w:val="left"/>
        <w:textAlignment w:val="baseline"/>
        <w:rPr>
          <w:rStyle w:val="9"/>
          <w:rFonts w:ascii="Times New Roman"/>
          <w:kern w:val="2"/>
          <w:sz w:val="21"/>
          <w:szCs w:val="24"/>
          <w:lang w:bidi="ar-SA"/>
        </w:rPr>
      </w:pPr>
      <w:r>
        <w:rPr>
          <w:rStyle w:val="9"/>
          <w:rFonts w:ascii="Times New Roman"/>
          <w:szCs w:val="24"/>
        </w:rPr>
        <w:t>3　术语和定义</w:t>
      </w:r>
      <w:r>
        <w:rPr>
          <w:rStyle w:val="9"/>
          <w:rFonts w:ascii="Times New Roman"/>
          <w:kern w:val="2"/>
          <w:sz w:val="21"/>
          <w:szCs w:val="24"/>
          <w:lang w:bidi="ar-SA"/>
        </w:rPr>
        <w:tab/>
      </w:r>
      <w:r>
        <w:rPr>
          <w:rStyle w:val="9"/>
          <w:rFonts w:ascii="Times New Roman"/>
          <w:kern w:val="2"/>
          <w:sz w:val="21"/>
          <w:szCs w:val="24"/>
          <w:lang w:val="en-US" w:eastAsia="zh-CN" w:bidi="ar-SA"/>
        </w:rPr>
        <w:t>1</w:t>
      </w:r>
    </w:p>
    <w:p>
      <w:pPr>
        <w:pStyle w:val="46"/>
        <w:widowControl/>
        <w:spacing w:before="78" w:after="78"/>
        <w:jc w:val="left"/>
        <w:textAlignment w:val="baseline"/>
        <w:rPr>
          <w:rStyle w:val="9"/>
          <w:rFonts w:ascii="Times New Roman"/>
          <w:kern w:val="2"/>
          <w:sz w:val="21"/>
          <w:szCs w:val="24"/>
          <w:lang w:bidi="ar-SA"/>
        </w:rPr>
      </w:pPr>
      <w:r>
        <w:rPr>
          <w:rStyle w:val="9"/>
          <w:rFonts w:ascii="Times New Roman"/>
          <w:szCs w:val="24"/>
        </w:rPr>
        <w:t>4　地理标志产品保护的范围</w:t>
      </w:r>
      <w:r>
        <w:rPr>
          <w:rStyle w:val="9"/>
          <w:rFonts w:ascii="Times New Roman"/>
          <w:kern w:val="2"/>
          <w:sz w:val="21"/>
          <w:szCs w:val="24"/>
          <w:lang w:bidi="ar-SA"/>
        </w:rPr>
        <w:tab/>
      </w:r>
      <w:r>
        <w:rPr>
          <w:rStyle w:val="9"/>
          <w:rFonts w:ascii="Times New Roman"/>
          <w:kern w:val="2"/>
          <w:sz w:val="21"/>
          <w:szCs w:val="24"/>
          <w:lang w:val="en-US" w:eastAsia="zh-CN" w:bidi="ar-SA"/>
        </w:rPr>
        <w:t>2</w:t>
      </w:r>
    </w:p>
    <w:p>
      <w:pPr>
        <w:pStyle w:val="46"/>
        <w:widowControl/>
        <w:spacing w:before="78" w:after="78"/>
        <w:jc w:val="left"/>
        <w:textAlignment w:val="baseline"/>
        <w:rPr>
          <w:rStyle w:val="9"/>
          <w:rFonts w:ascii="Times New Roman"/>
          <w:kern w:val="2"/>
          <w:sz w:val="21"/>
          <w:szCs w:val="24"/>
          <w:lang w:bidi="ar-SA"/>
        </w:rPr>
      </w:pPr>
      <w:r>
        <w:rPr>
          <w:rStyle w:val="9"/>
          <w:rFonts w:ascii="Times New Roman"/>
          <w:szCs w:val="24"/>
        </w:rPr>
        <w:t>5　鲜叶</w:t>
      </w:r>
      <w:r>
        <w:rPr>
          <w:rStyle w:val="9"/>
          <w:rFonts w:ascii="Times New Roman"/>
          <w:kern w:val="2"/>
          <w:sz w:val="21"/>
          <w:szCs w:val="24"/>
          <w:lang w:bidi="ar-SA"/>
        </w:rPr>
        <w:tab/>
      </w:r>
      <w:r>
        <w:rPr>
          <w:rStyle w:val="9"/>
          <w:rFonts w:ascii="Times New Roman"/>
          <w:kern w:val="2"/>
          <w:sz w:val="21"/>
          <w:szCs w:val="24"/>
          <w:lang w:bidi="ar-SA"/>
        </w:rPr>
        <w:t>2</w:t>
      </w:r>
    </w:p>
    <w:p>
      <w:pPr>
        <w:pStyle w:val="46"/>
        <w:widowControl/>
        <w:spacing w:before="78" w:after="78"/>
        <w:jc w:val="left"/>
        <w:textAlignment w:val="baseline"/>
        <w:rPr>
          <w:rStyle w:val="9"/>
          <w:rFonts w:ascii="Times New Roman"/>
          <w:kern w:val="2"/>
          <w:sz w:val="21"/>
          <w:szCs w:val="24"/>
          <w:lang w:bidi="ar-SA"/>
        </w:rPr>
      </w:pPr>
      <w:r>
        <w:rPr>
          <w:rStyle w:val="9"/>
          <w:rFonts w:ascii="Times New Roman"/>
          <w:szCs w:val="24"/>
        </w:rPr>
        <w:t>6　加工条件要求</w:t>
      </w:r>
      <w:r>
        <w:rPr>
          <w:rStyle w:val="9"/>
          <w:rFonts w:ascii="Times New Roman"/>
          <w:kern w:val="2"/>
          <w:sz w:val="21"/>
          <w:szCs w:val="24"/>
          <w:lang w:bidi="ar-SA"/>
        </w:rPr>
        <w:tab/>
      </w:r>
      <w:r>
        <w:rPr>
          <w:rStyle w:val="9"/>
          <w:rFonts w:ascii="Times New Roman"/>
          <w:kern w:val="2"/>
          <w:sz w:val="21"/>
          <w:szCs w:val="24"/>
          <w:lang w:val="en-US" w:eastAsia="zh-CN" w:bidi="ar-SA"/>
        </w:rPr>
        <w:t>2</w:t>
      </w:r>
    </w:p>
    <w:p>
      <w:pPr>
        <w:pStyle w:val="46"/>
        <w:widowControl/>
        <w:spacing w:before="78" w:after="78"/>
        <w:jc w:val="left"/>
        <w:textAlignment w:val="baseline"/>
        <w:rPr>
          <w:rStyle w:val="9"/>
          <w:rFonts w:ascii="Times New Roman"/>
          <w:kern w:val="2"/>
          <w:sz w:val="21"/>
          <w:szCs w:val="24"/>
          <w:lang w:val="en-US" w:eastAsia="zh-CN" w:bidi="ar-SA"/>
        </w:rPr>
      </w:pPr>
      <w:r>
        <w:rPr>
          <w:rStyle w:val="9"/>
          <w:rFonts w:ascii="Times New Roman"/>
          <w:szCs w:val="24"/>
        </w:rPr>
        <w:t>7　加工工艺流程</w:t>
      </w:r>
      <w:r>
        <w:rPr>
          <w:rStyle w:val="9"/>
          <w:rFonts w:ascii="Times New Roman"/>
          <w:kern w:val="2"/>
          <w:sz w:val="21"/>
          <w:szCs w:val="24"/>
          <w:lang w:bidi="ar-SA"/>
        </w:rPr>
        <w:tab/>
      </w:r>
      <w:r>
        <w:rPr>
          <w:rStyle w:val="9"/>
          <w:rFonts w:ascii="Times New Roman"/>
          <w:kern w:val="2"/>
          <w:sz w:val="21"/>
          <w:szCs w:val="24"/>
          <w:lang w:val="en-US" w:eastAsia="zh-CN" w:bidi="ar-SA"/>
        </w:rPr>
        <w:t>3</w:t>
      </w:r>
    </w:p>
    <w:p>
      <w:pPr>
        <w:jc w:val="both"/>
        <w:textAlignment w:val="baseline"/>
        <w:rPr>
          <w:rStyle w:val="9"/>
          <w:rFonts w:eastAsia="宋体"/>
          <w:kern w:val="2"/>
          <w:sz w:val="21"/>
          <w:szCs w:val="24"/>
          <w:lang w:val="en-US" w:eastAsia="zh-CN" w:bidi="ar-SA"/>
        </w:rPr>
      </w:pPr>
      <w:r>
        <w:rPr>
          <w:rStyle w:val="9"/>
          <w:kern w:val="2"/>
          <w:sz w:val="21"/>
          <w:szCs w:val="24"/>
          <w:lang w:val="en-US" w:eastAsia="zh-CN" w:bidi="ar-SA"/>
        </w:rPr>
        <w:t>8  加工工艺技术</w:t>
      </w:r>
      <w:r>
        <w:rPr>
          <w:rStyle w:val="9"/>
          <w:kern w:val="2"/>
          <w:sz w:val="21"/>
          <w:szCs w:val="24"/>
          <w:u w:val="none"/>
          <w:lang w:val="en-US" w:eastAsia="zh-CN" w:bidi="ar-SA"/>
        </w:rPr>
        <w:t xml:space="preserve">                                                                        </w:t>
      </w:r>
      <w:r>
        <w:rPr>
          <w:rStyle w:val="9"/>
          <w:kern w:val="2"/>
          <w:sz w:val="21"/>
          <w:szCs w:val="24"/>
          <w:lang w:val="en-US" w:eastAsia="zh-CN" w:bidi="ar-SA"/>
        </w:rPr>
        <w:t>3</w:t>
      </w:r>
    </w:p>
    <w:p>
      <w:pPr>
        <w:pStyle w:val="46"/>
        <w:widowControl/>
        <w:spacing w:before="78" w:after="78"/>
        <w:jc w:val="left"/>
        <w:textAlignment w:val="baseline"/>
        <w:rPr>
          <w:rStyle w:val="9"/>
          <w:rFonts w:ascii="Times New Roman"/>
          <w:kern w:val="2"/>
          <w:sz w:val="21"/>
          <w:szCs w:val="24"/>
          <w:lang w:val="en-US" w:eastAsia="zh-CN" w:bidi="ar-SA"/>
        </w:rPr>
      </w:pPr>
      <w:r>
        <w:rPr>
          <w:rStyle w:val="9"/>
          <w:rFonts w:ascii="Times New Roman"/>
          <w:kern w:val="2"/>
          <w:sz w:val="21"/>
          <w:szCs w:val="24"/>
          <w:lang w:val="en-US" w:eastAsia="zh-CN" w:bidi="ar-SA"/>
        </w:rPr>
        <w:t>9  质量管理</w:t>
      </w:r>
      <w:r>
        <w:rPr>
          <w:rStyle w:val="9"/>
          <w:rFonts w:ascii="Times New Roman"/>
          <w:kern w:val="2"/>
          <w:sz w:val="21"/>
          <w:szCs w:val="24"/>
          <w:u w:val="none"/>
          <w:lang w:val="en-US" w:eastAsia="zh-CN" w:bidi="ar-SA"/>
        </w:rPr>
        <w:t xml:space="preserve">                                                                            </w:t>
      </w:r>
      <w:r>
        <w:rPr>
          <w:rStyle w:val="9"/>
          <w:rFonts w:ascii="Times New Roman"/>
          <w:kern w:val="2"/>
          <w:sz w:val="21"/>
          <w:szCs w:val="24"/>
          <w:lang w:val="en-US" w:eastAsia="zh-CN" w:bidi="ar-SA"/>
        </w:rPr>
        <w:t>4</w:t>
      </w:r>
    </w:p>
    <w:p>
      <w:pPr>
        <w:jc w:val="both"/>
        <w:textAlignment w:val="baseline"/>
        <w:rPr>
          <w:rStyle w:val="9"/>
          <w:kern w:val="2"/>
          <w:sz w:val="21"/>
          <w:szCs w:val="24"/>
          <w:lang w:val="en-US" w:eastAsia="zh-CN" w:bidi="ar-SA"/>
        </w:rPr>
      </w:pPr>
      <w:r>
        <w:rPr>
          <w:rStyle w:val="9"/>
          <w:kern w:val="2"/>
          <w:sz w:val="21"/>
          <w:szCs w:val="24"/>
          <w:lang w:val="en-US" w:eastAsia="zh-CN" w:bidi="ar-SA"/>
        </w:rPr>
        <w:t>10 产品的标志、标签、包装、运输、贮存</w:t>
      </w:r>
      <w:r>
        <w:rPr>
          <w:rStyle w:val="9"/>
          <w:kern w:val="2"/>
          <w:sz w:val="21"/>
          <w:szCs w:val="24"/>
          <w:u w:val="none"/>
          <w:lang w:val="en-US" w:eastAsia="zh-CN" w:bidi="ar-SA"/>
        </w:rPr>
        <w:t xml:space="preserve">                                                  </w:t>
      </w:r>
      <w:r>
        <w:rPr>
          <w:rStyle w:val="9"/>
          <w:kern w:val="2"/>
          <w:sz w:val="21"/>
          <w:szCs w:val="24"/>
          <w:lang w:val="en-US" w:eastAsia="zh-CN" w:bidi="ar-SA"/>
        </w:rPr>
        <w:t>5</w:t>
      </w:r>
    </w:p>
    <w:p>
      <w:pPr>
        <w:pStyle w:val="46"/>
        <w:widowControl/>
        <w:spacing w:before="78" w:after="78"/>
        <w:jc w:val="left"/>
        <w:textAlignment w:val="baseline"/>
        <w:rPr>
          <w:rStyle w:val="9"/>
          <w:rFonts w:ascii="Times New Roman" w:eastAsia="宋体"/>
          <w:kern w:val="2"/>
          <w:sz w:val="21"/>
          <w:szCs w:val="24"/>
          <w:lang w:val="en-US" w:eastAsia="zh-CN" w:bidi="ar-SA"/>
        </w:rPr>
      </w:pPr>
      <w:r>
        <w:rPr>
          <w:rStyle w:val="9"/>
          <w:rFonts w:ascii="Times New Roman"/>
          <w:szCs w:val="24"/>
        </w:rPr>
        <w:t>附录A（规范性附录）　峨眉山茶地理标志产品保护区域图</w:t>
      </w:r>
      <w:r>
        <w:rPr>
          <w:rStyle w:val="9"/>
          <w:rFonts w:ascii="Times New Roman"/>
          <w:kern w:val="2"/>
          <w:sz w:val="21"/>
          <w:szCs w:val="24"/>
          <w:lang w:bidi="ar-SA"/>
        </w:rPr>
        <w:tab/>
      </w:r>
      <w:r>
        <w:rPr>
          <w:rStyle w:val="9"/>
          <w:rFonts w:ascii="Times New Roman"/>
          <w:kern w:val="2"/>
          <w:sz w:val="21"/>
          <w:szCs w:val="24"/>
          <w:lang w:val="en-US" w:eastAsia="zh-CN" w:bidi="ar-SA"/>
        </w:rPr>
        <w:t>6</w:t>
      </w:r>
    </w:p>
    <w:p>
      <w:pPr>
        <w:pStyle w:val="14"/>
        <w:widowControl/>
        <w:ind w:firstLine="420" w:firstLineChars="200"/>
        <w:jc w:val="both"/>
        <w:textAlignment w:val="baseline"/>
        <w:rPr>
          <w:rStyle w:val="9"/>
          <w:rFonts w:ascii="宋体"/>
          <w:sz w:val="21"/>
          <w:lang w:val="en-US" w:eastAsia="zh-CN" w:bidi="ar-SA"/>
        </w:rPr>
      </w:pPr>
    </w:p>
    <w:p>
      <w:pPr>
        <w:pStyle w:val="114"/>
        <w:keepNext/>
        <w:pageBreakBefore/>
        <w:widowControl/>
        <w:shd w:val="clear" w:color="auto" w:fill="FFFFFF"/>
        <w:spacing w:before="640" w:after="560"/>
        <w:jc w:val="center"/>
        <w:textAlignment w:val="baseline"/>
        <w:rPr>
          <w:rStyle w:val="9"/>
          <w:rFonts w:ascii="黑体" w:eastAsia="黑体"/>
          <w:sz w:val="32"/>
          <w:lang w:val="en-US" w:eastAsia="zh-CN" w:bidi="ar-SA"/>
        </w:rPr>
      </w:pPr>
      <w:r>
        <w:rPr>
          <w:rStyle w:val="9"/>
          <w:rFonts w:ascii="黑体" w:eastAsia="黑体"/>
          <w:sz w:val="32"/>
          <w:lang w:val="en-US" w:eastAsia="zh-CN" w:bidi="ar-SA"/>
        </w:rPr>
        <w:t>前  言</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本标准根据《中华人民共和国标准化法》、国家质量监督检验检疫总局[2005]第78号令《地理标志产品保护规定》和GB/T17924《地理标志产品标准通用要求》而制定。</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本标准按GB/T1.1-2009给出的规定起草。</w:t>
      </w:r>
    </w:p>
    <w:p>
      <w:pPr>
        <w:rPr>
          <w:rFonts w:hint="eastAsia" w:ascii="宋体" w:hAnsi="宋体" w:eastAsia="宋体" w:cs="宋体"/>
          <w:lang w:val="en-US" w:eastAsia="zh-CN"/>
        </w:rPr>
      </w:pPr>
      <w:r>
        <w:rPr>
          <w:rStyle w:val="9"/>
          <w:rFonts w:hint="eastAsia"/>
          <w:sz w:val="21"/>
          <w:lang w:val="en-US" w:eastAsia="zh-CN" w:bidi="ar-SA"/>
        </w:rPr>
        <w:t xml:space="preserve">    </w:t>
      </w:r>
      <w:r>
        <w:rPr>
          <w:rFonts w:hint="eastAsia" w:ascii="宋体" w:hAnsi="宋体" w:eastAsia="宋体" w:cs="宋体"/>
          <w:lang w:val="en-US" w:eastAsia="zh-CN"/>
        </w:rPr>
        <w:t>本标准代替DB 511100/T 20—2014《地理标志保护产品 峨眉山茶种植加工技术规范》第7章加工技术及第9章标签、标志、包装、运输和贮存。</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本标准与DB 511100/T 20—2014相比</w:t>
      </w:r>
      <w:r>
        <w:rPr>
          <w:rFonts w:hint="eastAsia" w:ascii="宋体" w:hAnsi="宋体" w:cs="宋体"/>
          <w:lang w:val="en-US" w:eastAsia="zh-CN"/>
        </w:rPr>
        <w:t>，</w:t>
      </w:r>
      <w:r>
        <w:rPr>
          <w:rFonts w:hint="eastAsia"/>
          <w:lang w:val="en-US" w:eastAsia="zh-CN"/>
        </w:rPr>
        <w:t>除编辑性修改外</w:t>
      </w:r>
      <w:r>
        <w:rPr>
          <w:rFonts w:hint="eastAsia"/>
        </w:rPr>
        <w:t>主要变化如下：</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——修改后标准名称为：《地理标志保护产品 峨眉山茶加工技术规程》</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——增加了第五章5.3鲜叶运输、贮存。</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——增加了第7章加工工艺流程。</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——增加了第8章8.3脱水回潮、8.5脱毫。</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——增加了第9章质量管理。</w:t>
      </w:r>
    </w:p>
    <w:p>
      <w:pPr>
        <w:ind w:firstLine="420" w:firstLineChars="200"/>
        <w:rPr>
          <w:rStyle w:val="9"/>
          <w:rFonts w:ascii="宋体"/>
          <w:sz w:val="21"/>
          <w:lang w:val="en-US" w:eastAsia="zh-CN" w:bidi="ar-SA"/>
        </w:rPr>
      </w:pPr>
      <w:r>
        <w:rPr>
          <w:rFonts w:hint="eastAsia" w:ascii="宋体" w:hAnsi="宋体" w:eastAsia="宋体" w:cs="宋体"/>
          <w:lang w:val="en-US" w:eastAsia="zh-CN"/>
        </w:rPr>
        <w:t>——删除了7.5.5废弃物。</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本标准的附录A为规范性附录。</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本校准由乐山市峨眉山茶行业协会提出</w:t>
      </w:r>
      <w:r>
        <w:rPr>
          <w:rStyle w:val="9"/>
          <w:rFonts w:hint="eastAsia"/>
          <w:sz w:val="21"/>
          <w:lang w:val="en-US" w:eastAsia="zh-CN" w:bidi="ar-SA"/>
        </w:rPr>
        <w:t>。</w:t>
      </w:r>
    </w:p>
    <w:p>
      <w:pPr>
        <w:pStyle w:val="14"/>
        <w:widowControl/>
        <w:ind w:firstLine="420" w:firstLineChars="200"/>
        <w:jc w:val="both"/>
        <w:textAlignment w:val="baseline"/>
        <w:rPr>
          <w:rStyle w:val="9"/>
          <w:rFonts w:hint="default" w:ascii="宋体"/>
          <w:sz w:val="21"/>
          <w:lang w:val="en-US" w:eastAsia="zh-CN" w:bidi="ar-SA"/>
        </w:rPr>
      </w:pPr>
      <w:r>
        <w:rPr>
          <w:rStyle w:val="9"/>
          <w:rFonts w:ascii="宋体"/>
          <w:sz w:val="21"/>
          <w:lang w:val="en-US" w:eastAsia="zh-CN" w:bidi="ar-SA"/>
        </w:rPr>
        <w:t>本标准由</w:t>
      </w:r>
      <w:r>
        <w:rPr>
          <w:rStyle w:val="9"/>
          <w:rFonts w:hint="eastAsia"/>
          <w:sz w:val="21"/>
          <w:lang w:val="en-US" w:eastAsia="zh-CN" w:bidi="ar-SA"/>
        </w:rPr>
        <w:t>四川省乐山市</w:t>
      </w:r>
      <w:r>
        <w:rPr>
          <w:rStyle w:val="9"/>
          <w:rFonts w:ascii="宋体"/>
          <w:sz w:val="21"/>
          <w:lang w:val="en-US" w:eastAsia="zh-CN" w:bidi="ar-SA"/>
        </w:rPr>
        <w:t>市场监督管理局</w:t>
      </w:r>
      <w:r>
        <w:rPr>
          <w:rStyle w:val="9"/>
          <w:rFonts w:hint="eastAsia"/>
          <w:sz w:val="21"/>
          <w:lang w:val="en-US" w:eastAsia="zh-CN" w:bidi="ar-SA"/>
        </w:rPr>
        <w:t>批准。</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本标准起草单位：乐山市茶产业发展中心、四川省峨眉山竹叶青茶业有限公司、四川省清溪茶业有限公司</w:t>
      </w:r>
      <w:r>
        <w:rPr>
          <w:rStyle w:val="9"/>
          <w:rFonts w:hint="eastAsia"/>
          <w:sz w:val="21"/>
          <w:lang w:val="en-US" w:eastAsia="zh-CN" w:bidi="ar-SA"/>
        </w:rPr>
        <w:t>、</w:t>
      </w:r>
      <w:r>
        <w:rPr>
          <w:rFonts w:hint="eastAsia"/>
          <w:lang w:val="en-US" w:eastAsia="zh-CN"/>
        </w:rPr>
        <w:t>夹江县农业农村局、峨眉山市农业农村局、马边彝族自治县农业农村局</w:t>
      </w:r>
      <w:r>
        <w:rPr>
          <w:rStyle w:val="9"/>
          <w:rFonts w:ascii="宋体"/>
          <w:sz w:val="21"/>
          <w:lang w:val="en-US" w:eastAsia="zh-CN" w:bidi="ar-SA"/>
        </w:rPr>
        <w:t xml:space="preserve">。  </w:t>
      </w:r>
    </w:p>
    <w:p>
      <w:pPr>
        <w:pStyle w:val="14"/>
        <w:widowControl/>
        <w:ind w:firstLine="420" w:firstLineChars="200"/>
        <w:jc w:val="both"/>
        <w:textAlignment w:val="baseline"/>
        <w:rPr>
          <w:rStyle w:val="9"/>
          <w:rFonts w:hint="default"/>
          <w:sz w:val="21"/>
          <w:lang w:val="en-US" w:eastAsia="zh-CN" w:bidi="ar-SA"/>
        </w:rPr>
      </w:pPr>
      <w:r>
        <w:rPr>
          <w:rStyle w:val="9"/>
          <w:rFonts w:ascii="宋体"/>
          <w:sz w:val="21"/>
          <w:lang w:val="en-US" w:eastAsia="zh-CN" w:bidi="ar-SA"/>
        </w:rPr>
        <w:t>本标准主要起草人：</w:t>
      </w:r>
      <w:r>
        <w:rPr>
          <w:rStyle w:val="9"/>
          <w:rFonts w:hint="eastAsia"/>
          <w:sz w:val="21"/>
          <w:lang w:val="en-US" w:eastAsia="zh-CN" w:bidi="ar-SA"/>
        </w:rPr>
        <w:t>高婧斐、颜飞、杨昌海、梁琪惠、张丽群、王强兵、任静、甘勇、韩燕、黄德平、晏文平、陈伟、帅俨芮。</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本标准代替标准的历次版本发布情况为：</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——DB511100/T20-2009、DB511100/T20-2010、DB511100/T20-2014。</w:t>
      </w:r>
    </w:p>
    <w:p>
      <w:pPr>
        <w:pStyle w:val="14"/>
        <w:widowControl/>
        <w:ind w:firstLine="420" w:firstLineChars="200"/>
        <w:jc w:val="both"/>
        <w:textAlignment w:val="baseline"/>
        <w:rPr>
          <w:rStyle w:val="9"/>
          <w:rFonts w:ascii="宋体"/>
          <w:sz w:val="21"/>
          <w:lang w:val="en-US" w:eastAsia="zh-CN" w:bidi="ar-SA"/>
        </w:rPr>
      </w:pPr>
    </w:p>
    <w:p>
      <w:pPr>
        <w:pStyle w:val="14"/>
        <w:widowControl/>
        <w:ind w:firstLine="420" w:firstLineChars="200"/>
        <w:jc w:val="both"/>
        <w:textAlignment w:val="baseline"/>
        <w:rPr>
          <w:rStyle w:val="9"/>
          <w:rFonts w:ascii="宋体"/>
          <w:sz w:val="21"/>
          <w:lang w:val="en-US" w:eastAsia="zh-CN" w:bidi="ar-SA"/>
        </w:rPr>
      </w:pPr>
    </w:p>
    <w:p>
      <w:pPr>
        <w:pStyle w:val="14"/>
        <w:widowControl/>
        <w:ind w:firstLine="420" w:firstLineChars="200"/>
        <w:jc w:val="both"/>
        <w:textAlignment w:val="baseline"/>
        <w:rPr>
          <w:rStyle w:val="9"/>
          <w:rFonts w:ascii="宋体"/>
          <w:sz w:val="21"/>
          <w:lang w:val="en-US" w:eastAsia="zh-CN" w:bidi="ar-SA"/>
        </w:rPr>
        <w:sectPr>
          <w:headerReference r:id="rId3" w:type="default"/>
          <w:footerReference r:id="rId4" w:type="default"/>
          <w:pgSz w:w="11906" w:h="16838"/>
          <w:pgMar w:top="567" w:right="1134" w:bottom="1134" w:left="1418" w:header="1418" w:footer="1134" w:gutter="0"/>
          <w:lnNumType w:countBy="0"/>
          <w:pgNumType w:start="1"/>
          <w:cols w:space="720" w:num="1"/>
          <w:vAlign w:val="top"/>
          <w:docGrid w:type="lines" w:linePitch="312" w:charSpace="0"/>
        </w:sectPr>
      </w:pPr>
    </w:p>
    <w:p>
      <w:pPr>
        <w:pStyle w:val="14"/>
        <w:widowControl/>
        <w:ind w:firstLine="0" w:firstLineChars="0"/>
        <w:jc w:val="center"/>
        <w:textAlignment w:val="baseline"/>
        <w:rPr>
          <w:rStyle w:val="9"/>
          <w:rFonts w:hint="eastAsia" w:ascii="黑体" w:hAnsi="黑体" w:eastAsia="黑体" w:cs="黑体"/>
          <w:sz w:val="36"/>
          <w:szCs w:val="36"/>
          <w:lang w:val="en-US" w:eastAsia="zh-CN" w:bidi="ar-SA"/>
        </w:rPr>
      </w:pPr>
      <w:r>
        <w:rPr>
          <w:rStyle w:val="9"/>
          <w:rFonts w:hint="eastAsia" w:ascii="黑体" w:hAnsi="黑体" w:eastAsia="黑体" w:cs="黑体"/>
          <w:sz w:val="36"/>
          <w:szCs w:val="36"/>
          <w:lang w:val="en-US" w:eastAsia="zh-CN" w:bidi="ar-SA"/>
        </w:rPr>
        <w:t>地理标志保护产品峨眉山茶加工技术规程</w:t>
      </w:r>
    </w:p>
    <w:p>
      <w:pPr>
        <w:pStyle w:val="90"/>
        <w:widowControl/>
        <w:numPr>
          <w:ilvl w:val="0"/>
          <w:numId w:val="2"/>
        </w:numPr>
        <w:spacing w:before="312" w:after="312"/>
        <w:ind w:left="0" w:firstLine="0"/>
        <w:jc w:val="both"/>
        <w:textAlignment w:val="baseline"/>
        <w:rPr>
          <w:rStyle w:val="9"/>
          <w:rFonts w:ascii="黑体" w:eastAsia="黑体"/>
          <w:sz w:val="21"/>
          <w:lang w:val="en-US" w:eastAsia="zh-CN" w:bidi="ar-SA"/>
        </w:rPr>
      </w:pPr>
      <w:r>
        <w:rPr>
          <w:rStyle w:val="9"/>
          <w:rFonts w:ascii="黑体" w:eastAsia="黑体"/>
          <w:sz w:val="21"/>
          <w:lang w:val="en-US" w:eastAsia="zh-CN" w:bidi="ar-SA"/>
        </w:rPr>
        <w:t>范围</w:t>
      </w:r>
    </w:p>
    <w:p>
      <w:pPr>
        <w:pStyle w:val="14"/>
        <w:widowControl/>
        <w:ind w:firstLineChars="0"/>
        <w:jc w:val="both"/>
        <w:textAlignment w:val="baseline"/>
        <w:rPr>
          <w:rStyle w:val="9"/>
          <w:rFonts w:ascii="宋体" w:hAnsi="宋体"/>
          <w:color w:val="000000"/>
          <w:sz w:val="21"/>
          <w:szCs w:val="21"/>
          <w:lang w:val="en-US" w:eastAsia="zh-CN" w:bidi="ar-SA"/>
        </w:rPr>
      </w:pPr>
      <w:r>
        <w:rPr>
          <w:rStyle w:val="9"/>
          <w:rFonts w:ascii="宋体"/>
          <w:sz w:val="21"/>
          <w:lang w:val="en-US" w:eastAsia="zh-CN" w:bidi="ar-SA"/>
        </w:rPr>
        <w:t>本标准规定了峨眉山茶</w:t>
      </w:r>
      <w:r>
        <w:rPr>
          <w:rStyle w:val="9"/>
          <w:rFonts w:ascii="宋体" w:hAnsi="宋体"/>
          <w:color w:val="000000"/>
          <w:sz w:val="21"/>
          <w:szCs w:val="21"/>
          <w:lang w:val="en-US" w:eastAsia="zh-CN" w:bidi="ar-SA"/>
        </w:rPr>
        <w:t>相关</w:t>
      </w:r>
      <w:r>
        <w:rPr>
          <w:rStyle w:val="9"/>
          <w:rFonts w:ascii="宋体"/>
          <w:color w:val="000000"/>
          <w:sz w:val="21"/>
          <w:lang w:val="en-US" w:eastAsia="zh-CN" w:bidi="ar-SA"/>
        </w:rPr>
        <w:t>术语和定义、</w:t>
      </w:r>
      <w:r>
        <w:rPr>
          <w:rStyle w:val="9"/>
          <w:rFonts w:ascii="宋体"/>
          <w:sz w:val="21"/>
          <w:lang w:val="en-US" w:eastAsia="zh-CN" w:bidi="ar-SA"/>
        </w:rPr>
        <w:t>地理标志产品保护的地域范围、鲜叶、加工条件要求、加工工艺、</w:t>
      </w:r>
      <w:r>
        <w:rPr>
          <w:rStyle w:val="9"/>
          <w:rFonts w:hint="eastAsia"/>
          <w:sz w:val="21"/>
          <w:lang w:val="en-US" w:eastAsia="zh-CN" w:bidi="ar-SA"/>
        </w:rPr>
        <w:t>质量管理、产品的标志、标签、包装、运输及贮存</w:t>
      </w:r>
      <w:r>
        <w:rPr>
          <w:rStyle w:val="9"/>
          <w:rFonts w:ascii="宋体"/>
          <w:sz w:val="21"/>
          <w:lang w:val="en-US" w:eastAsia="zh-CN" w:bidi="ar-SA"/>
        </w:rPr>
        <w:t>。</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本标准适用于国家质量监督检验检疫行政主管部门根据《地理标志产品保护规定》批准的地理标志保护产品峨眉山茶的加工生产。</w:t>
      </w:r>
    </w:p>
    <w:p>
      <w:pPr>
        <w:pStyle w:val="90"/>
        <w:widowControl/>
        <w:numPr>
          <w:ilvl w:val="0"/>
          <w:numId w:val="2"/>
        </w:numPr>
        <w:spacing w:before="312" w:after="312"/>
        <w:ind w:left="0" w:firstLine="0"/>
        <w:jc w:val="both"/>
        <w:textAlignment w:val="baseline"/>
        <w:rPr>
          <w:rStyle w:val="9"/>
          <w:rFonts w:ascii="黑体" w:eastAsia="黑体"/>
          <w:sz w:val="21"/>
          <w:lang w:val="en-US" w:eastAsia="zh-CN" w:bidi="ar-SA"/>
        </w:rPr>
      </w:pPr>
      <w:r>
        <w:rPr>
          <w:rStyle w:val="9"/>
          <w:rFonts w:ascii="黑体" w:eastAsia="黑体"/>
          <w:sz w:val="21"/>
          <w:lang w:val="en-US" w:eastAsia="zh-CN" w:bidi="ar-SA"/>
        </w:rPr>
        <w:t>规范性引用文件</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下列文件对于本文件的应用是必不可少的。凡是注日期的引用文件，仅所注日期的版本适用于本文件。凡是不注日期的引用文件，其最新版本（包括所有的修改单）适用于本文件。</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GB/T191   包装储运图示标志</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GB 2762   食品安全国家标准  食品中污染物限量</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GB 2763   食品安全国家标准  食品中农药最大残留限量</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GB 7718   食品安全国家标准  预包装食品标签通则</w:t>
      </w:r>
    </w:p>
    <w:p>
      <w:pPr>
        <w:pStyle w:val="14"/>
        <w:widowControl/>
        <w:ind w:firstLine="420" w:firstLineChars="20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 xml:space="preserve">GB 14881   食品安全国家标准 食品生产通用卫生规范 </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GB/T 30375  茶叶贮存</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GB/T 32744  茶叶加工良好规范</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GH/T 1070  茶叶包装通则</w:t>
      </w:r>
    </w:p>
    <w:p>
      <w:pPr>
        <w:pStyle w:val="14"/>
        <w:widowControl/>
        <w:ind w:firstLineChars="0"/>
        <w:jc w:val="both"/>
        <w:textAlignment w:val="baseline"/>
        <w:rPr>
          <w:rStyle w:val="9"/>
          <w:rFonts w:hint="eastAsia" w:ascii="宋体" w:hAnsi="宋体" w:eastAsia="宋体" w:cs="宋体"/>
          <w:sz w:val="21"/>
          <w:lang w:val="en-US" w:eastAsia="zh-CN" w:bidi="ar-SA"/>
        </w:rPr>
      </w:pPr>
      <w:r>
        <w:rPr>
          <w:rStyle w:val="9"/>
          <w:rFonts w:hint="eastAsia" w:ascii="宋体" w:hAnsi="宋体" w:eastAsia="宋体" w:cs="宋体"/>
          <w:sz w:val="21"/>
          <w:lang w:val="en-US" w:eastAsia="zh-CN" w:bidi="ar-SA"/>
        </w:rPr>
        <w:t>GH/T 1124  茶叶加工技术术语</w:t>
      </w:r>
    </w:p>
    <w:p>
      <w:pPr>
        <w:pStyle w:val="14"/>
        <w:widowControl/>
        <w:ind w:firstLineChars="0"/>
        <w:jc w:val="both"/>
        <w:textAlignment w:val="baseline"/>
        <w:rPr>
          <w:rStyle w:val="9"/>
          <w:rFonts w:ascii="黑体" w:hAnsi="黑体" w:eastAsia="黑体"/>
          <w:sz w:val="21"/>
          <w:lang w:val="en-US" w:eastAsia="zh-CN" w:bidi="ar-SA"/>
        </w:rPr>
      </w:pPr>
    </w:p>
    <w:p>
      <w:pPr>
        <w:pStyle w:val="14"/>
        <w:widowControl/>
        <w:ind w:firstLineChars="0"/>
        <w:jc w:val="both"/>
        <w:textAlignment w:val="baseline"/>
        <w:rPr>
          <w:rStyle w:val="9"/>
          <w:rFonts w:ascii="宋体"/>
          <w:sz w:val="21"/>
          <w:lang w:val="en-US" w:eastAsia="zh-CN" w:bidi="ar-SA"/>
        </w:rPr>
      </w:pPr>
      <w:r>
        <w:rPr>
          <w:rStyle w:val="9"/>
          <w:rFonts w:ascii="宋体"/>
          <w:sz w:val="21"/>
          <w:lang w:val="en-US" w:eastAsia="zh-CN" w:bidi="ar-SA"/>
        </w:rPr>
        <w:t>国家质量监督检验检疫总局关于修改《食品标识管理规定的决定》国家质量监督检验检疫总局令【2009】第123号。</w:t>
      </w:r>
    </w:p>
    <w:p>
      <w:pPr>
        <w:pStyle w:val="14"/>
        <w:widowControl/>
        <w:ind w:firstLine="420" w:firstLineChars="200"/>
        <w:jc w:val="both"/>
        <w:textAlignment w:val="baseline"/>
        <w:rPr>
          <w:rStyle w:val="9"/>
          <w:rFonts w:ascii="宋体"/>
          <w:sz w:val="21"/>
          <w:lang w:val="en-US" w:eastAsia="zh-CN" w:bidi="ar-SA"/>
        </w:rPr>
      </w:pPr>
    </w:p>
    <w:p>
      <w:pPr>
        <w:pStyle w:val="90"/>
        <w:widowControl/>
        <w:numPr>
          <w:ilvl w:val="0"/>
          <w:numId w:val="0"/>
        </w:numPr>
        <w:spacing w:before="312" w:after="312"/>
        <w:ind w:leftChars="0"/>
        <w:jc w:val="both"/>
        <w:textAlignment w:val="baseline"/>
        <w:rPr>
          <w:rStyle w:val="9"/>
          <w:rFonts w:ascii="黑体" w:eastAsia="黑体"/>
          <w:sz w:val="21"/>
          <w:lang w:val="en-US" w:eastAsia="zh-CN" w:bidi="ar-SA"/>
        </w:rPr>
      </w:pPr>
      <w:r>
        <w:rPr>
          <w:rStyle w:val="9"/>
          <w:rFonts w:ascii="黑体" w:eastAsia="黑体"/>
          <w:sz w:val="21"/>
          <w:lang w:val="en-US" w:eastAsia="zh-CN" w:bidi="ar-SA"/>
        </w:rPr>
        <w:t>3  术语和定义</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GH/T 1124界定的以及下列术语和定义适用于本标准。</w:t>
      </w:r>
    </w:p>
    <w:p>
      <w:pPr>
        <w:pStyle w:val="25"/>
        <w:widowControl/>
        <w:numPr>
          <w:ilvl w:val="0"/>
          <w:numId w:val="0"/>
        </w:numPr>
        <w:spacing w:before="156" w:after="156"/>
        <w:textAlignment w:val="baseline"/>
        <w:rPr>
          <w:rStyle w:val="9"/>
          <w:rFonts w:ascii="黑体" w:eastAsia="黑体"/>
          <w:sz w:val="21"/>
          <w:szCs w:val="21"/>
          <w:lang w:val="en-US" w:eastAsia="zh-CN" w:bidi="ar-SA"/>
        </w:rPr>
      </w:pPr>
      <w:r>
        <w:rPr>
          <w:rStyle w:val="9"/>
          <w:rFonts w:ascii="黑体" w:eastAsia="黑体"/>
          <w:sz w:val="21"/>
          <w:szCs w:val="21"/>
          <w:lang w:val="en-US" w:eastAsia="zh-CN" w:bidi="ar-SA"/>
        </w:rPr>
        <w:t>3.1 峨眉山茶</w:t>
      </w:r>
    </w:p>
    <w:p>
      <w:pPr>
        <w:pStyle w:val="14"/>
        <w:ind w:firstLine="420" w:firstLineChars="200"/>
        <w:rPr>
          <w:rStyle w:val="9"/>
          <w:rFonts w:ascii="黑体" w:eastAsia="黑体"/>
          <w:sz w:val="21"/>
          <w:lang w:val="en-US" w:eastAsia="zh-CN" w:bidi="ar-SA"/>
        </w:rPr>
      </w:pPr>
      <w:r>
        <w:rPr>
          <w:rStyle w:val="9"/>
          <w:rFonts w:ascii="宋体"/>
          <w:color w:val="000000"/>
          <w:sz w:val="21"/>
          <w:lang w:val="en-US" w:eastAsia="zh-CN" w:bidi="ar-SA"/>
        </w:rPr>
        <w:t>用乐山市范围内种植的中、小叶种茶树鲜叶，经杀青、做形、干燥等工艺加工而成的，具有“扁平直滑、嫩绿油润、清香高长、鲜醇甘爽”为主要品质特征的</w:t>
      </w:r>
      <w:r>
        <w:rPr>
          <w:rStyle w:val="9"/>
          <w:rFonts w:hint="eastAsia"/>
          <w:color w:val="000000"/>
          <w:sz w:val="21"/>
          <w:lang w:val="en-US" w:eastAsia="zh-CN" w:bidi="ar-SA"/>
        </w:rPr>
        <w:t>扁形</w:t>
      </w:r>
      <w:r>
        <w:rPr>
          <w:rStyle w:val="9"/>
          <w:rFonts w:ascii="宋体"/>
          <w:color w:val="000000"/>
          <w:sz w:val="21"/>
          <w:lang w:val="en-US" w:eastAsia="zh-CN" w:bidi="ar-SA"/>
        </w:rPr>
        <w:t>绿茶。</w:t>
      </w:r>
    </w:p>
    <w:p>
      <w:pPr>
        <w:pStyle w:val="90"/>
        <w:widowControl/>
        <w:numPr>
          <w:ilvl w:val="0"/>
          <w:numId w:val="0"/>
        </w:numPr>
        <w:spacing w:before="312" w:after="312" w:line="240" w:lineRule="auto"/>
        <w:ind w:leftChars="0"/>
        <w:jc w:val="both"/>
        <w:textAlignment w:val="baseline"/>
        <w:rPr>
          <w:rStyle w:val="9"/>
          <w:rFonts w:ascii="黑体" w:eastAsia="黑体"/>
          <w:sz w:val="21"/>
          <w:lang w:val="en-US" w:eastAsia="zh-CN" w:bidi="ar-SA"/>
        </w:rPr>
      </w:pPr>
      <w:r>
        <w:rPr>
          <w:rStyle w:val="9"/>
          <w:rFonts w:ascii="黑体" w:eastAsia="黑体"/>
          <w:sz w:val="21"/>
          <w:lang w:val="en-US" w:eastAsia="zh-CN" w:bidi="ar-SA"/>
        </w:rPr>
        <w:t>4  地理标志产品保护的范围</w:t>
      </w:r>
    </w:p>
    <w:p>
      <w:pPr>
        <w:pStyle w:val="14"/>
        <w:widowControl/>
        <w:spacing w:line="240" w:lineRule="auto"/>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地理标志产品峨眉山茶保护范围限于国家质量监督检验检疫总局根据《地理标志产品保护规定》批准的范围，即乐山市市中区、峨眉山市、夹江县、犍为县、沐川县、五通桥区、沙湾区、井研县、金口河区、马边彝族自治县、峨边彝族自治县。峨眉山茶地理标志保护范围见附录A。</w:t>
      </w:r>
    </w:p>
    <w:p>
      <w:pPr>
        <w:pStyle w:val="90"/>
        <w:widowControl/>
        <w:numPr>
          <w:ilvl w:val="0"/>
          <w:numId w:val="0"/>
        </w:numPr>
        <w:spacing w:before="312" w:after="312"/>
        <w:ind w:leftChars="0"/>
        <w:jc w:val="both"/>
        <w:textAlignment w:val="baseline"/>
        <w:rPr>
          <w:rStyle w:val="9"/>
          <w:rFonts w:ascii="黑体" w:eastAsia="黑体"/>
          <w:sz w:val="21"/>
          <w:lang w:val="en-US" w:eastAsia="zh-CN" w:bidi="ar-SA"/>
        </w:rPr>
      </w:pPr>
      <w:r>
        <w:rPr>
          <w:rStyle w:val="9"/>
          <w:rFonts w:ascii="黑体" w:eastAsia="黑体"/>
          <w:sz w:val="21"/>
          <w:lang w:val="en-US" w:eastAsia="zh-CN" w:bidi="ar-SA"/>
        </w:rPr>
        <w:t>5  鲜叶</w:t>
      </w:r>
    </w:p>
    <w:p>
      <w:pPr>
        <w:pStyle w:val="25"/>
        <w:widowControl/>
        <w:numPr>
          <w:ilvl w:val="0"/>
          <w:numId w:val="0"/>
        </w:numPr>
        <w:spacing w:before="156" w:after="156"/>
        <w:ind w:leftChars="0"/>
        <w:jc w:val="both"/>
        <w:textAlignment w:val="baseline"/>
        <w:rPr>
          <w:rStyle w:val="9"/>
          <w:rFonts w:ascii="黑体" w:eastAsia="黑体"/>
          <w:sz w:val="21"/>
          <w:szCs w:val="21"/>
          <w:lang w:val="en-US" w:eastAsia="zh-CN" w:bidi="ar-SA"/>
        </w:rPr>
      </w:pPr>
      <w:r>
        <w:rPr>
          <w:rStyle w:val="9"/>
          <w:rFonts w:ascii="黑体" w:eastAsia="黑体"/>
          <w:color w:val="000000"/>
          <w:sz w:val="21"/>
          <w:szCs w:val="21"/>
          <w:lang w:val="en-US" w:eastAsia="zh-CN" w:bidi="ar-SA"/>
        </w:rPr>
        <w:t>5.1  鲜叶采摘</w:t>
      </w:r>
    </w:p>
    <w:p>
      <w:pPr>
        <w:pStyle w:val="26"/>
        <w:widowControl/>
        <w:numPr>
          <w:ilvl w:val="0"/>
          <w:numId w:val="0"/>
        </w:numPr>
        <w:spacing w:before="156" w:after="156"/>
        <w:ind w:leftChars="0" w:firstLine="420" w:firstLineChars="200"/>
        <w:jc w:val="both"/>
        <w:textAlignment w:val="baseline"/>
        <w:rPr>
          <w:rStyle w:val="9"/>
          <w:rFonts w:hint="eastAsia" w:ascii="宋体" w:hAnsi="宋体" w:eastAsia="宋体" w:cs="宋体"/>
          <w:b/>
        </w:rPr>
      </w:pPr>
      <w:r>
        <w:rPr>
          <w:rStyle w:val="9"/>
          <w:rFonts w:hint="eastAsia" w:ascii="宋体" w:hAnsi="宋体" w:eastAsia="宋体" w:cs="宋体"/>
          <w:color w:val="000000"/>
        </w:rPr>
        <w:t>采摘要求：</w:t>
      </w:r>
      <w:r>
        <w:rPr>
          <w:rStyle w:val="9"/>
          <w:rFonts w:hint="eastAsia" w:ascii="宋体" w:hAnsi="宋体" w:eastAsia="宋体" w:cs="宋体"/>
        </w:rPr>
        <w:t>分批分次采摘，提手采摘，不得掐采、捋采、抓采，忌采病虫叶、紫叶、鱼叶及其他非茶类杂物。</w:t>
      </w:r>
    </w:p>
    <w:p>
      <w:pPr>
        <w:pStyle w:val="25"/>
        <w:widowControl/>
        <w:numPr>
          <w:ilvl w:val="0"/>
          <w:numId w:val="0"/>
        </w:numPr>
        <w:spacing w:before="156" w:after="156"/>
        <w:ind w:leftChars="0"/>
        <w:textAlignment w:val="baseline"/>
        <w:rPr>
          <w:rStyle w:val="9"/>
          <w:rFonts w:ascii="黑体" w:eastAsia="黑体"/>
          <w:color w:val="000000"/>
          <w:sz w:val="21"/>
          <w:szCs w:val="21"/>
          <w:lang w:val="en-US" w:eastAsia="zh-CN" w:bidi="ar-SA"/>
        </w:rPr>
      </w:pPr>
      <w:r>
        <w:rPr>
          <w:rStyle w:val="9"/>
          <w:rFonts w:ascii="黑体" w:eastAsia="黑体"/>
          <w:color w:val="000000"/>
          <w:sz w:val="21"/>
          <w:szCs w:val="21"/>
          <w:lang w:val="en-US" w:eastAsia="zh-CN" w:bidi="ar-SA"/>
        </w:rPr>
        <w:t>5.2  鲜叶质量</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要求芽、叶完整，色泽鲜绿、匀净。用于同批次加工的鲜叶，其嫩度、匀度、净度、新鲜度应基本一致。鲜叶质量分特级、一级、二级，应符合表1的要求。低于二级的以及劣变鲜叶不得用于加工峨眉山茶。</w:t>
      </w:r>
    </w:p>
    <w:p>
      <w:pPr>
        <w:pStyle w:val="14"/>
        <w:widowControl/>
        <w:ind w:firstLineChars="0"/>
        <w:jc w:val="both"/>
        <w:textAlignment w:val="baseline"/>
        <w:rPr>
          <w:rStyle w:val="9"/>
          <w:rFonts w:ascii="宋体"/>
          <w:sz w:val="21"/>
          <w:lang w:val="en-US" w:eastAsia="zh-CN" w:bidi="ar-SA"/>
        </w:rPr>
      </w:pPr>
    </w:p>
    <w:p>
      <w:pPr>
        <w:pStyle w:val="14"/>
        <w:widowControl/>
        <w:ind w:firstLineChars="0"/>
        <w:jc w:val="center"/>
        <w:textAlignment w:val="baseline"/>
        <w:rPr>
          <w:rStyle w:val="9"/>
          <w:rFonts w:ascii="宋体"/>
          <w:sz w:val="21"/>
          <w:lang w:val="en-US" w:eastAsia="zh-CN" w:bidi="ar-SA"/>
        </w:rPr>
      </w:pPr>
      <w:r>
        <w:rPr>
          <w:rStyle w:val="9"/>
          <w:rFonts w:ascii="宋体"/>
          <w:sz w:val="21"/>
          <w:lang w:val="en-US" w:eastAsia="zh-CN" w:bidi="ar-SA"/>
        </w:rPr>
        <w:t>表1 茶鲜叶质量分级要求</w:t>
      </w:r>
    </w:p>
    <w:tbl>
      <w:tblPr>
        <w:tblStyle w:val="5"/>
        <w:tblW w:w="957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7"/>
        <w:gridCol w:w="8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97"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420" w:firstLineChars="200"/>
              <w:jc w:val="both"/>
              <w:textAlignment w:val="baseline"/>
              <w:rPr>
                <w:rStyle w:val="9"/>
                <w:rFonts w:ascii="宋体"/>
                <w:sz w:val="21"/>
                <w:szCs w:val="18"/>
                <w:lang w:val="en-US" w:eastAsia="zh-CN" w:bidi="ar-SA"/>
              </w:rPr>
            </w:pPr>
            <w:r>
              <w:rPr>
                <w:rStyle w:val="9"/>
                <w:rFonts w:ascii="宋体"/>
                <w:sz w:val="21"/>
                <w:szCs w:val="18"/>
                <w:lang w:val="en-US" w:eastAsia="zh-CN" w:bidi="ar-SA"/>
              </w:rPr>
              <w:t>等  级</w:t>
            </w:r>
          </w:p>
        </w:tc>
        <w:tc>
          <w:tcPr>
            <w:tcW w:w="8173"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Chars="0"/>
              <w:jc w:val="center"/>
              <w:textAlignment w:val="baseline"/>
              <w:rPr>
                <w:rStyle w:val="9"/>
                <w:rFonts w:ascii="宋体"/>
                <w:sz w:val="21"/>
                <w:szCs w:val="18"/>
                <w:lang w:val="en-US" w:eastAsia="zh-CN" w:bidi="ar-SA"/>
              </w:rPr>
            </w:pPr>
            <w:r>
              <w:rPr>
                <w:rStyle w:val="9"/>
                <w:rFonts w:ascii="宋体"/>
                <w:sz w:val="21"/>
                <w:szCs w:val="18"/>
                <w:lang w:val="en-US" w:eastAsia="zh-CN" w:bidi="ar-SA"/>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97"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420" w:firstLineChars="200"/>
              <w:jc w:val="both"/>
              <w:textAlignment w:val="baseline"/>
              <w:rPr>
                <w:rStyle w:val="9"/>
                <w:rFonts w:ascii="宋体"/>
                <w:sz w:val="21"/>
                <w:szCs w:val="18"/>
                <w:lang w:val="en-US" w:eastAsia="zh-CN" w:bidi="ar-SA"/>
              </w:rPr>
            </w:pPr>
            <w:r>
              <w:rPr>
                <w:rStyle w:val="9"/>
                <w:rFonts w:ascii="宋体"/>
                <w:sz w:val="21"/>
                <w:szCs w:val="18"/>
                <w:lang w:val="en-US" w:eastAsia="zh-CN" w:bidi="ar-SA"/>
              </w:rPr>
              <w:t>特  级</w:t>
            </w:r>
          </w:p>
        </w:tc>
        <w:tc>
          <w:tcPr>
            <w:tcW w:w="8173"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Chars="0"/>
              <w:jc w:val="both"/>
              <w:textAlignment w:val="baseline"/>
              <w:rPr>
                <w:rStyle w:val="9"/>
                <w:rFonts w:ascii="宋体"/>
                <w:sz w:val="21"/>
                <w:szCs w:val="18"/>
                <w:lang w:val="en-US" w:eastAsia="zh-CN" w:bidi="ar-SA"/>
              </w:rPr>
            </w:pPr>
            <w:r>
              <w:rPr>
                <w:rStyle w:val="9"/>
                <w:rFonts w:ascii="宋体"/>
                <w:sz w:val="21"/>
                <w:szCs w:val="18"/>
                <w:lang w:val="en-US" w:eastAsia="zh-CN" w:bidi="ar-SA"/>
              </w:rPr>
              <w:t>全芽≥90%，一芽一叶初展≤10%，大小均匀一致，色泽嫩绿鲜亮，粗壮饱满，匀齐完整，不得带蒂。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97"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420" w:firstLineChars="200"/>
              <w:jc w:val="both"/>
              <w:textAlignment w:val="baseline"/>
              <w:rPr>
                <w:rStyle w:val="9"/>
                <w:rFonts w:ascii="宋体"/>
                <w:sz w:val="21"/>
                <w:szCs w:val="18"/>
                <w:lang w:val="en-US" w:eastAsia="zh-CN" w:bidi="ar-SA"/>
              </w:rPr>
            </w:pPr>
            <w:r>
              <w:rPr>
                <w:rStyle w:val="9"/>
                <w:rFonts w:ascii="宋体"/>
                <w:sz w:val="21"/>
                <w:szCs w:val="18"/>
                <w:lang w:val="en-US" w:eastAsia="zh-CN" w:bidi="ar-SA"/>
              </w:rPr>
              <w:t>一  级</w:t>
            </w:r>
          </w:p>
        </w:tc>
        <w:tc>
          <w:tcPr>
            <w:tcW w:w="8173"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Chars="0"/>
              <w:jc w:val="both"/>
              <w:textAlignment w:val="baseline"/>
              <w:rPr>
                <w:rStyle w:val="9"/>
                <w:rFonts w:ascii="宋体"/>
                <w:sz w:val="21"/>
                <w:szCs w:val="18"/>
                <w:lang w:val="en-US" w:eastAsia="zh-CN" w:bidi="ar-SA"/>
              </w:rPr>
            </w:pPr>
            <w:r>
              <w:rPr>
                <w:rStyle w:val="9"/>
                <w:rFonts w:ascii="宋体"/>
                <w:sz w:val="21"/>
                <w:szCs w:val="18"/>
                <w:lang w:val="en-US" w:eastAsia="zh-CN" w:bidi="ar-SA"/>
              </w:rPr>
              <w:t>一芽一叶初展≥70%，一芽二叶初展≤30%，芽长于叶或芽叶等长，芽叶匀称，大小基本一致，色泽鲜绿。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97"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420" w:firstLineChars="200"/>
              <w:jc w:val="both"/>
              <w:textAlignment w:val="baseline"/>
              <w:rPr>
                <w:rStyle w:val="9"/>
                <w:rFonts w:ascii="宋体"/>
                <w:sz w:val="21"/>
                <w:szCs w:val="18"/>
                <w:lang w:val="en-US" w:eastAsia="zh-CN" w:bidi="ar-SA"/>
              </w:rPr>
            </w:pPr>
            <w:r>
              <w:rPr>
                <w:rStyle w:val="9"/>
                <w:rFonts w:ascii="宋体"/>
                <w:sz w:val="21"/>
                <w:szCs w:val="18"/>
                <w:lang w:val="en-US" w:eastAsia="zh-CN" w:bidi="ar-SA"/>
              </w:rPr>
              <w:t>二  级</w:t>
            </w:r>
          </w:p>
        </w:tc>
        <w:tc>
          <w:tcPr>
            <w:tcW w:w="8173" w:type="dxa"/>
            <w:tcBorders>
              <w:top w:val="single" w:color="000000" w:sz="4" w:space="0"/>
              <w:left w:val="single" w:color="000000" w:sz="4" w:space="0"/>
              <w:bottom w:val="single" w:color="000000" w:sz="4" w:space="0"/>
              <w:right w:val="single" w:color="000000" w:sz="4" w:space="0"/>
            </w:tcBorders>
            <w:vAlign w:val="top"/>
          </w:tcPr>
          <w:p>
            <w:pPr>
              <w:pStyle w:val="14"/>
              <w:widowControl/>
              <w:ind w:firstLineChars="0"/>
              <w:jc w:val="both"/>
              <w:textAlignment w:val="baseline"/>
              <w:rPr>
                <w:rStyle w:val="9"/>
                <w:rFonts w:ascii="宋体"/>
                <w:sz w:val="21"/>
                <w:szCs w:val="18"/>
                <w:lang w:val="en-US" w:eastAsia="zh-CN" w:bidi="ar-SA"/>
              </w:rPr>
            </w:pPr>
            <w:r>
              <w:rPr>
                <w:rStyle w:val="9"/>
                <w:rFonts w:ascii="宋体"/>
                <w:sz w:val="21"/>
                <w:szCs w:val="18"/>
                <w:lang w:val="en-US" w:eastAsia="zh-CN" w:bidi="ar-SA"/>
              </w:rPr>
              <w:t>一芽二叶≥90%，芽和叶长度≤4cm，色泽鲜绿。</w:t>
            </w:r>
          </w:p>
        </w:tc>
      </w:tr>
    </w:tbl>
    <w:p>
      <w:pPr>
        <w:pStyle w:val="25"/>
        <w:widowControl/>
        <w:numPr>
          <w:ilvl w:val="0"/>
          <w:numId w:val="0"/>
        </w:numPr>
        <w:spacing w:before="156" w:after="156"/>
        <w:ind w:leftChars="0"/>
        <w:textAlignment w:val="baseline"/>
        <w:rPr>
          <w:rStyle w:val="9"/>
          <w:rFonts w:ascii="黑体" w:eastAsia="黑体"/>
          <w:color w:val="000000"/>
          <w:sz w:val="21"/>
          <w:szCs w:val="21"/>
          <w:lang w:val="en-US" w:eastAsia="zh-CN" w:bidi="ar-SA"/>
        </w:rPr>
      </w:pPr>
    </w:p>
    <w:p>
      <w:pPr>
        <w:pStyle w:val="25"/>
        <w:widowControl/>
        <w:numPr>
          <w:ilvl w:val="0"/>
          <w:numId w:val="0"/>
        </w:numPr>
        <w:spacing w:before="156" w:after="156"/>
        <w:ind w:leftChars="0"/>
        <w:textAlignment w:val="baseline"/>
        <w:rPr>
          <w:rStyle w:val="9"/>
          <w:rFonts w:ascii="黑体" w:eastAsia="黑体"/>
          <w:color w:val="000000"/>
          <w:sz w:val="21"/>
          <w:szCs w:val="21"/>
          <w:lang w:val="en-US" w:eastAsia="zh-CN" w:bidi="ar-SA"/>
        </w:rPr>
      </w:pPr>
      <w:r>
        <w:rPr>
          <w:rStyle w:val="9"/>
          <w:rFonts w:ascii="黑体" w:eastAsia="黑体"/>
          <w:color w:val="000000"/>
          <w:sz w:val="21"/>
          <w:szCs w:val="21"/>
          <w:lang w:val="en-US" w:eastAsia="zh-CN" w:bidi="ar-SA"/>
        </w:rPr>
        <w:t>5.3  鲜叶运输、贮存</w:t>
      </w:r>
    </w:p>
    <w:p>
      <w:pPr>
        <w:pStyle w:val="26"/>
        <w:widowControl/>
        <w:numPr>
          <w:ilvl w:val="0"/>
          <w:numId w:val="0"/>
        </w:numPr>
        <w:spacing w:before="156" w:after="156"/>
        <w:ind w:leftChars="0"/>
        <w:textAlignment w:val="baseline"/>
        <w:rPr>
          <w:rStyle w:val="9"/>
          <w:rFonts w:hint="eastAsia" w:ascii="宋体" w:hAnsi="宋体" w:eastAsia="宋体" w:cs="宋体"/>
        </w:rPr>
      </w:pPr>
      <w:r>
        <w:rPr>
          <w:rStyle w:val="9"/>
          <w:rFonts w:hint="eastAsia" w:ascii="宋体" w:hAnsi="宋体" w:eastAsia="宋体" w:cs="宋体"/>
          <w:lang w:val="en-US" w:eastAsia="zh-CN"/>
        </w:rPr>
        <w:t xml:space="preserve">5.3.1 </w:t>
      </w:r>
      <w:r>
        <w:rPr>
          <w:rStyle w:val="9"/>
          <w:rFonts w:hint="eastAsia" w:ascii="宋体" w:hAnsi="宋体" w:eastAsia="宋体" w:cs="宋体"/>
        </w:rPr>
        <w:t>鲜叶采摘后应及时运到加工场所。</w:t>
      </w:r>
    </w:p>
    <w:p>
      <w:pPr>
        <w:pStyle w:val="26"/>
        <w:widowControl/>
        <w:numPr>
          <w:ilvl w:val="0"/>
          <w:numId w:val="0"/>
        </w:numPr>
        <w:spacing w:before="156" w:after="156"/>
        <w:ind w:leftChars="0"/>
        <w:textAlignment w:val="baseline"/>
        <w:rPr>
          <w:rStyle w:val="9"/>
          <w:rFonts w:hint="eastAsia" w:ascii="宋体" w:hAnsi="宋体" w:eastAsia="宋体" w:cs="宋体"/>
        </w:rPr>
      </w:pPr>
      <w:r>
        <w:rPr>
          <w:rStyle w:val="9"/>
          <w:rFonts w:hint="eastAsia" w:ascii="宋体" w:hAnsi="宋体" w:eastAsia="宋体" w:cs="宋体"/>
          <w:lang w:val="en-US" w:eastAsia="zh-CN"/>
        </w:rPr>
        <w:t xml:space="preserve">5.3.2 </w:t>
      </w:r>
      <w:r>
        <w:rPr>
          <w:rStyle w:val="9"/>
          <w:rFonts w:hint="eastAsia" w:ascii="宋体" w:hAnsi="宋体" w:eastAsia="宋体" w:cs="宋体"/>
        </w:rPr>
        <w:t>应使用透气性良好的篮篓盛装鲜叶、运输工具应清洁卫生，运输时不得日晒雨淋，不得与有异味、有毒物品混运。</w:t>
      </w:r>
    </w:p>
    <w:p>
      <w:pPr>
        <w:pStyle w:val="26"/>
        <w:widowControl/>
        <w:numPr>
          <w:ilvl w:val="0"/>
          <w:numId w:val="0"/>
        </w:numPr>
        <w:spacing w:before="156" w:after="156"/>
        <w:ind w:leftChars="0"/>
        <w:textAlignment w:val="baseline"/>
        <w:rPr>
          <w:rStyle w:val="9"/>
          <w:rFonts w:hint="eastAsia" w:ascii="宋体" w:hAnsi="宋体" w:eastAsia="宋体" w:cs="宋体"/>
        </w:rPr>
      </w:pPr>
      <w:r>
        <w:rPr>
          <w:rStyle w:val="9"/>
          <w:rFonts w:hint="eastAsia" w:ascii="宋体" w:hAnsi="宋体" w:eastAsia="宋体" w:cs="宋体"/>
          <w:lang w:val="en-US" w:eastAsia="zh-CN"/>
        </w:rPr>
        <w:t xml:space="preserve">5.3.3 </w:t>
      </w:r>
      <w:r>
        <w:rPr>
          <w:rStyle w:val="9"/>
          <w:rFonts w:hint="eastAsia" w:ascii="宋体" w:hAnsi="宋体" w:eastAsia="宋体" w:cs="宋体"/>
        </w:rPr>
        <w:t>盛装、运输、贮存鲜叶应轻放、轻翻、不得加压。</w:t>
      </w:r>
      <w:r>
        <w:rPr>
          <w:rStyle w:val="9"/>
          <w:rFonts w:hint="eastAsia" w:ascii="宋体" w:hAnsi="宋体" w:eastAsia="宋体" w:cs="宋体"/>
        </w:rPr>
        <w:tab/>
      </w:r>
    </w:p>
    <w:p>
      <w:pPr>
        <w:pStyle w:val="90"/>
        <w:widowControl/>
        <w:numPr>
          <w:ilvl w:val="0"/>
          <w:numId w:val="0"/>
        </w:numPr>
        <w:spacing w:before="312" w:after="312"/>
        <w:ind w:leftChars="0"/>
        <w:jc w:val="both"/>
        <w:textAlignment w:val="baseline"/>
        <w:rPr>
          <w:rStyle w:val="9"/>
          <w:rFonts w:ascii="黑体" w:eastAsia="黑体"/>
          <w:sz w:val="21"/>
          <w:szCs w:val="22"/>
          <w:lang w:val="en-US" w:eastAsia="zh-CN" w:bidi="ar-SA"/>
        </w:rPr>
      </w:pPr>
      <w:r>
        <w:rPr>
          <w:rStyle w:val="9"/>
          <w:rFonts w:ascii="黑体" w:eastAsia="黑体"/>
          <w:sz w:val="21"/>
          <w:szCs w:val="22"/>
          <w:lang w:val="en-US" w:eastAsia="zh-CN" w:bidi="ar-SA"/>
        </w:rPr>
        <w:t>6   加工条件要求</w:t>
      </w:r>
    </w:p>
    <w:p>
      <w:pPr>
        <w:pStyle w:val="26"/>
        <w:widowControl/>
        <w:numPr>
          <w:ilvl w:val="0"/>
          <w:numId w:val="0"/>
        </w:numPr>
        <w:spacing w:before="156" w:after="156"/>
        <w:ind w:leftChars="0"/>
        <w:textAlignment w:val="baseline"/>
        <w:rPr>
          <w:rStyle w:val="9"/>
          <w:rFonts w:eastAsia="黑体"/>
          <w:color w:val="000000"/>
          <w:lang w:val="en-US" w:eastAsia="zh-CN"/>
        </w:rPr>
      </w:pPr>
      <w:r>
        <w:rPr>
          <w:rStyle w:val="9"/>
          <w:color w:val="000000"/>
          <w:lang w:val="en-US" w:eastAsia="zh-CN"/>
        </w:rPr>
        <w:t xml:space="preserve">6.1   </w:t>
      </w:r>
      <w:r>
        <w:rPr>
          <w:rStyle w:val="9"/>
          <w:color w:val="000000"/>
        </w:rPr>
        <w:t>加工场所</w:t>
      </w:r>
      <w:r>
        <w:rPr>
          <w:rStyle w:val="9"/>
          <w:color w:val="000000"/>
          <w:lang w:eastAsia="zh-CN"/>
        </w:rPr>
        <w:t>、</w:t>
      </w:r>
      <w:r>
        <w:rPr>
          <w:rStyle w:val="9"/>
          <w:color w:val="000000"/>
          <w:lang w:val="en-US" w:eastAsia="zh-CN"/>
        </w:rPr>
        <w:t>用水</w:t>
      </w:r>
    </w:p>
    <w:p>
      <w:pPr>
        <w:pStyle w:val="26"/>
        <w:widowControl/>
        <w:numPr>
          <w:ilvl w:val="0"/>
          <w:numId w:val="0"/>
        </w:numPr>
        <w:spacing w:before="156" w:after="156"/>
        <w:ind w:leftChars="0" w:firstLine="420" w:firstLineChars="200"/>
        <w:textAlignment w:val="baseline"/>
        <w:rPr>
          <w:rStyle w:val="9"/>
          <w:rFonts w:hint="eastAsia" w:ascii="宋体" w:hAnsi="宋体" w:eastAsia="宋体" w:cs="宋体"/>
        </w:rPr>
      </w:pPr>
      <w:r>
        <w:rPr>
          <w:rStyle w:val="9"/>
          <w:rFonts w:hint="eastAsia" w:ascii="宋体" w:hAnsi="宋体" w:eastAsia="宋体" w:cs="宋体"/>
        </w:rPr>
        <w:t>加工厂环境、</w:t>
      </w:r>
      <w:r>
        <w:rPr>
          <w:rStyle w:val="9"/>
          <w:rFonts w:hint="eastAsia" w:ascii="宋体" w:hAnsi="宋体" w:eastAsia="宋体" w:cs="宋体"/>
          <w:lang w:val="en-US" w:eastAsia="zh-CN"/>
        </w:rPr>
        <w:t>厂区布局、加工车间、加工场地、加工用水应</w:t>
      </w:r>
      <w:r>
        <w:rPr>
          <w:rStyle w:val="9"/>
          <w:rFonts w:hint="eastAsia" w:ascii="宋体" w:hAnsi="宋体" w:eastAsia="宋体" w:cs="宋体"/>
        </w:rPr>
        <w:t>符合GB 14881和GB/T 32744的规定。</w:t>
      </w:r>
    </w:p>
    <w:p>
      <w:pPr>
        <w:pStyle w:val="26"/>
        <w:widowControl/>
        <w:numPr>
          <w:ilvl w:val="0"/>
          <w:numId w:val="0"/>
        </w:numPr>
        <w:spacing w:before="156" w:after="156"/>
        <w:ind w:leftChars="0"/>
        <w:textAlignment w:val="baseline"/>
        <w:rPr>
          <w:rStyle w:val="9"/>
          <w:color w:val="000000"/>
        </w:rPr>
      </w:pPr>
      <w:r>
        <w:rPr>
          <w:rStyle w:val="9"/>
          <w:color w:val="000000"/>
          <w:lang w:val="en-US" w:eastAsia="zh-CN"/>
        </w:rPr>
        <w:t xml:space="preserve">6.2   </w:t>
      </w:r>
      <w:r>
        <w:rPr>
          <w:rStyle w:val="9"/>
          <w:color w:val="000000"/>
        </w:rPr>
        <w:t>加工设备</w:t>
      </w:r>
    </w:p>
    <w:p>
      <w:pPr>
        <w:pStyle w:val="14"/>
        <w:ind w:firstLine="420" w:firstLineChars="200"/>
        <w:jc w:val="both"/>
        <w:rPr>
          <w:rStyle w:val="9"/>
          <w:rFonts w:ascii="黑体" w:hAnsi="黑体" w:eastAsia="黑体"/>
          <w:szCs w:val="22"/>
          <w:lang w:val="en-US" w:eastAsia="zh-CN"/>
        </w:rPr>
      </w:pPr>
      <w:r>
        <w:rPr>
          <w:rStyle w:val="9"/>
          <w:rFonts w:ascii="宋体"/>
          <w:sz w:val="21"/>
          <w:lang w:val="en-US" w:eastAsia="zh-CN" w:bidi="ar-SA"/>
        </w:rPr>
        <w:t>加工过程中的设备、用具应符合GB/T 32744的规定。</w:t>
      </w:r>
    </w:p>
    <w:p>
      <w:pPr>
        <w:pStyle w:val="26"/>
        <w:widowControl/>
        <w:numPr>
          <w:ilvl w:val="0"/>
          <w:numId w:val="0"/>
        </w:numPr>
        <w:spacing w:before="156" w:after="156"/>
        <w:ind w:leftChars="0"/>
        <w:textAlignment w:val="baseline"/>
        <w:rPr>
          <w:rStyle w:val="9"/>
        </w:rPr>
      </w:pPr>
      <w:r>
        <w:rPr>
          <w:rStyle w:val="9"/>
          <w:rFonts w:ascii="黑体" w:hAnsi="黑体" w:eastAsia="黑体"/>
          <w:szCs w:val="22"/>
          <w:lang w:val="en-US" w:eastAsia="zh-CN"/>
        </w:rPr>
        <w:t xml:space="preserve">6.3   </w:t>
      </w:r>
      <w:r>
        <w:rPr>
          <w:rStyle w:val="9"/>
          <w:rFonts w:ascii="宋体"/>
          <w:szCs w:val="22"/>
        </w:rPr>
        <w:t>加工人</w:t>
      </w:r>
      <w:r>
        <w:rPr>
          <w:rStyle w:val="9"/>
          <w:color w:val="000000"/>
        </w:rPr>
        <w:t>员要求</w:t>
      </w:r>
    </w:p>
    <w:p>
      <w:pPr>
        <w:pStyle w:val="111"/>
        <w:widowControl/>
        <w:numPr>
          <w:ilvl w:val="0"/>
          <w:numId w:val="0"/>
        </w:numPr>
        <w:bidi w:val="0"/>
        <w:spacing w:before="0" w:after="0" w:line="360" w:lineRule="auto"/>
        <w:ind w:leftChars="0"/>
        <w:textAlignment w:val="baseline"/>
        <w:rPr>
          <w:rStyle w:val="9"/>
          <w:rFonts w:ascii="宋体" w:eastAsia="宋体"/>
          <w:lang w:val="en-US" w:eastAsia="zh-CN"/>
        </w:rPr>
      </w:pPr>
      <w:r>
        <w:rPr>
          <w:rStyle w:val="9"/>
          <w:rFonts w:ascii="黑体" w:hAnsi="黑体" w:eastAsia="黑体"/>
          <w:lang w:val="en-US" w:eastAsia="zh-CN"/>
        </w:rPr>
        <w:t>6.3.1</w:t>
      </w:r>
      <w:r>
        <w:rPr>
          <w:rStyle w:val="9"/>
          <w:rFonts w:ascii="宋体" w:eastAsia="宋体"/>
          <w:lang w:val="en-US" w:eastAsia="zh-CN"/>
        </w:rPr>
        <w:t xml:space="preserve">  加工人员在上岗前和每年度应进行健康检查，健康合格者才能上岗。  </w:t>
      </w:r>
    </w:p>
    <w:p>
      <w:pPr>
        <w:pStyle w:val="111"/>
        <w:widowControl/>
        <w:numPr>
          <w:ilvl w:val="0"/>
          <w:numId w:val="0"/>
        </w:numPr>
        <w:bidi w:val="0"/>
        <w:spacing w:before="0" w:after="0" w:line="360" w:lineRule="auto"/>
        <w:ind w:leftChars="0"/>
        <w:textAlignment w:val="baseline"/>
        <w:rPr>
          <w:rStyle w:val="9"/>
          <w:rFonts w:ascii="宋体" w:eastAsia="宋体"/>
        </w:rPr>
      </w:pPr>
      <w:r>
        <w:rPr>
          <w:rStyle w:val="9"/>
          <w:rFonts w:ascii="黑体" w:hAnsi="黑体" w:eastAsia="黑体"/>
          <w:lang w:val="en-US" w:eastAsia="zh-CN"/>
        </w:rPr>
        <w:t>6.3.2</w:t>
      </w:r>
      <w:r>
        <w:rPr>
          <w:rStyle w:val="9"/>
          <w:rFonts w:ascii="宋体" w:eastAsia="宋体"/>
          <w:lang w:val="en-US" w:eastAsia="zh-CN"/>
        </w:rPr>
        <w:t xml:space="preserve">  </w:t>
      </w:r>
      <w:r>
        <w:rPr>
          <w:rStyle w:val="9"/>
          <w:rFonts w:ascii="宋体" w:eastAsia="宋体"/>
        </w:rPr>
        <w:t>参与茶叶加工人员上岗必须进行茶叶加工技术的培训，全面了解机械性能，完全掌握安全与卫生知识和加工技术。</w:t>
      </w:r>
    </w:p>
    <w:p>
      <w:pPr>
        <w:pStyle w:val="90"/>
        <w:widowControl/>
        <w:numPr>
          <w:ilvl w:val="0"/>
          <w:numId w:val="0"/>
        </w:numPr>
        <w:spacing w:before="312" w:after="312"/>
        <w:ind w:leftChars="0"/>
        <w:jc w:val="both"/>
        <w:textAlignment w:val="baseline"/>
        <w:rPr>
          <w:rStyle w:val="9"/>
          <w:rFonts w:ascii="黑体" w:eastAsia="黑体"/>
          <w:sz w:val="21"/>
          <w:lang w:val="en-US" w:eastAsia="zh-CN" w:bidi="ar-SA"/>
        </w:rPr>
      </w:pPr>
      <w:r>
        <w:rPr>
          <w:rStyle w:val="9"/>
          <w:rFonts w:ascii="黑体" w:eastAsia="黑体"/>
          <w:sz w:val="21"/>
          <w:lang w:val="en-US" w:eastAsia="zh-CN" w:bidi="ar-SA"/>
        </w:rPr>
        <w:t>7  加工工艺流程</w:t>
      </w:r>
    </w:p>
    <w:p>
      <w:pPr>
        <w:pStyle w:val="14"/>
        <w:widowControl/>
        <w:ind w:firstLine="420" w:firstLineChars="200"/>
        <w:jc w:val="both"/>
        <w:textAlignment w:val="baseline"/>
        <w:rPr>
          <w:rStyle w:val="9"/>
          <w:rFonts w:ascii="宋体"/>
          <w:sz w:val="21"/>
          <w:lang w:val="en-US" w:eastAsia="zh-CN" w:bidi="ar-SA"/>
        </w:rPr>
      </w:pPr>
      <w:r>
        <w:rPr>
          <w:rStyle w:val="9"/>
          <w:rFonts w:ascii="宋体"/>
          <w:sz w:val="21"/>
          <w:lang w:val="en-US" w:eastAsia="zh-CN" w:bidi="ar-SA"/>
        </w:rPr>
        <w:t>摊青</w:t>
      </w:r>
      <w:r>
        <w:rPr>
          <w:rStyle w:val="9"/>
          <w:rFonts w:ascii="Arial" w:hAnsi="Arial"/>
          <w:sz w:val="21"/>
          <w:lang w:val="en-US" w:eastAsia="zh-CN" w:bidi="ar-SA"/>
        </w:rPr>
        <w:t>→</w:t>
      </w:r>
      <w:r>
        <w:rPr>
          <w:rStyle w:val="9"/>
          <w:rFonts w:ascii="宋体"/>
          <w:sz w:val="21"/>
          <w:lang w:val="en-US" w:eastAsia="zh-CN" w:bidi="ar-SA"/>
        </w:rPr>
        <w:t>杀青</w:t>
      </w:r>
      <w:r>
        <w:rPr>
          <w:rStyle w:val="9"/>
          <w:rFonts w:ascii="Arial" w:hAnsi="Arial"/>
          <w:sz w:val="21"/>
          <w:lang w:val="en-US" w:eastAsia="zh-CN" w:bidi="ar-SA"/>
        </w:rPr>
        <w:t>→脱水回潮→做形（理条、脱毫、压条）→辉锅提香→整形→匀堆装箱。</w:t>
      </w:r>
    </w:p>
    <w:p>
      <w:pPr>
        <w:pStyle w:val="90"/>
        <w:widowControl/>
        <w:numPr>
          <w:ilvl w:val="0"/>
          <w:numId w:val="0"/>
        </w:numPr>
        <w:spacing w:before="312" w:after="312"/>
        <w:ind w:leftChars="0"/>
        <w:jc w:val="both"/>
        <w:textAlignment w:val="baseline"/>
        <w:rPr>
          <w:rStyle w:val="9"/>
          <w:rFonts w:ascii="黑体" w:eastAsia="黑体"/>
          <w:sz w:val="21"/>
          <w:lang w:val="en-US" w:eastAsia="zh-CN" w:bidi="ar-SA"/>
        </w:rPr>
      </w:pPr>
      <w:r>
        <w:rPr>
          <w:rStyle w:val="9"/>
          <w:rFonts w:ascii="黑体" w:eastAsia="黑体"/>
          <w:sz w:val="21"/>
          <w:lang w:val="en-US" w:eastAsia="zh-CN" w:bidi="ar-SA"/>
        </w:rPr>
        <w:t>8  加工工艺技术</w:t>
      </w:r>
    </w:p>
    <w:p>
      <w:pPr>
        <w:pStyle w:val="14"/>
        <w:widowControl/>
        <w:spacing w:line="360" w:lineRule="auto"/>
        <w:ind w:left="0" w:leftChars="0" w:firstLine="0" w:firstLineChars="0"/>
        <w:jc w:val="both"/>
        <w:textAlignment w:val="baseline"/>
        <w:rPr>
          <w:rStyle w:val="9"/>
          <w:rFonts w:ascii="黑体" w:hAnsi="黑体" w:eastAsia="黑体"/>
          <w:sz w:val="21"/>
          <w:lang w:val="en-US" w:eastAsia="zh-CN" w:bidi="ar-SA"/>
        </w:rPr>
      </w:pPr>
      <w:r>
        <w:rPr>
          <w:rStyle w:val="9"/>
          <w:rFonts w:ascii="黑体" w:hAnsi="黑体" w:eastAsia="黑体"/>
          <w:sz w:val="21"/>
          <w:lang w:val="en-US" w:eastAsia="zh-CN" w:bidi="ar-SA"/>
        </w:rPr>
        <w:t>8.1 摊青</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8.1.1 </w:t>
      </w:r>
      <w:r>
        <w:rPr>
          <w:rStyle w:val="9"/>
          <w:rFonts w:ascii="宋体"/>
          <w:sz w:val="21"/>
          <w:lang w:val="en-US" w:eastAsia="zh-CN" w:bidi="ar-SA"/>
        </w:rPr>
        <w:t>摊青厚度</w:t>
      </w:r>
    </w:p>
    <w:p>
      <w:pPr>
        <w:pStyle w:val="14"/>
        <w:widowControl/>
        <w:spacing w:line="360" w:lineRule="auto"/>
        <w:ind w:left="0" w:leftChars="0" w:firstLineChars="0"/>
        <w:jc w:val="both"/>
        <w:textAlignment w:val="baseline"/>
        <w:rPr>
          <w:rStyle w:val="9"/>
          <w:rFonts w:ascii="宋体"/>
          <w:sz w:val="21"/>
          <w:lang w:val="en-US" w:eastAsia="zh-CN" w:bidi="ar-SA"/>
        </w:rPr>
      </w:pPr>
      <w:r>
        <w:rPr>
          <w:rStyle w:val="9"/>
          <w:rFonts w:ascii="宋体"/>
          <w:sz w:val="21"/>
          <w:lang w:val="en-US" w:eastAsia="zh-CN" w:bidi="ar-SA"/>
        </w:rPr>
        <w:t>视天气和鲜叶嫩度而定，摊青厚度2—5cm</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8.1.2 </w:t>
      </w:r>
      <w:r>
        <w:rPr>
          <w:rStyle w:val="9"/>
          <w:rFonts w:ascii="宋体"/>
          <w:sz w:val="21"/>
          <w:lang w:val="en-US" w:eastAsia="zh-CN" w:bidi="ar-SA"/>
        </w:rPr>
        <w:t>摊青时间</w:t>
      </w:r>
    </w:p>
    <w:p>
      <w:pPr>
        <w:pStyle w:val="14"/>
        <w:widowControl/>
        <w:spacing w:line="360" w:lineRule="auto"/>
        <w:ind w:left="0" w:leftChars="0" w:firstLineChars="0"/>
        <w:jc w:val="both"/>
        <w:textAlignment w:val="baseline"/>
        <w:rPr>
          <w:rStyle w:val="9"/>
          <w:rFonts w:ascii="宋体"/>
          <w:sz w:val="21"/>
          <w:lang w:val="en-US" w:eastAsia="zh-CN" w:bidi="ar-SA"/>
        </w:rPr>
      </w:pPr>
      <w:r>
        <w:rPr>
          <w:rStyle w:val="9"/>
          <w:rFonts w:ascii="宋体"/>
          <w:sz w:val="21"/>
          <w:lang w:val="en-US" w:eastAsia="zh-CN" w:bidi="ar-SA"/>
        </w:rPr>
        <w:t>视天气和鲜叶嫩度而定，春季摊青时间4h至10h，夏、秋季摊青时间2h至6h，摊青期间间隙式通风。</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8.1.3 </w:t>
      </w:r>
      <w:r>
        <w:rPr>
          <w:rStyle w:val="9"/>
          <w:rFonts w:ascii="宋体"/>
          <w:sz w:val="21"/>
          <w:lang w:val="en-US" w:eastAsia="zh-CN" w:bidi="ar-SA"/>
        </w:rPr>
        <w:t>摊青程度</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hint="eastAsia"/>
          <w:sz w:val="21"/>
          <w:lang w:val="en-US" w:eastAsia="zh-CN" w:bidi="ar-SA"/>
        </w:rPr>
        <w:t xml:space="preserve">    </w:t>
      </w:r>
      <w:r>
        <w:rPr>
          <w:rStyle w:val="9"/>
          <w:rFonts w:ascii="宋体"/>
          <w:sz w:val="21"/>
          <w:lang w:val="en-US" w:eastAsia="zh-CN" w:bidi="ar-SA"/>
        </w:rPr>
        <w:t>摊青叶叶质由硬变软，叶色由鲜绿转暗绿，青气消失，清香显露，失水率达20—50%为适度。</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8.2 </w:t>
      </w:r>
      <w:r>
        <w:rPr>
          <w:rStyle w:val="9"/>
          <w:rFonts w:ascii="宋体"/>
          <w:sz w:val="21"/>
          <w:lang w:val="en-US" w:eastAsia="zh-CN" w:bidi="ar-SA"/>
        </w:rPr>
        <w:t>杀青</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hint="eastAsia"/>
          <w:sz w:val="21"/>
          <w:lang w:val="en-US" w:eastAsia="zh-CN" w:bidi="ar-SA"/>
        </w:rPr>
        <w:t xml:space="preserve">    </w:t>
      </w:r>
      <w:r>
        <w:rPr>
          <w:rStyle w:val="9"/>
          <w:rFonts w:ascii="宋体"/>
          <w:sz w:val="21"/>
          <w:lang w:val="en-US" w:eastAsia="zh-CN" w:bidi="ar-SA"/>
        </w:rPr>
        <w:t>根据不同的杀青机械灵活掌握，杀青温度和投叶量，杀青时鲜叶表面温度应快速升至80</w:t>
      </w:r>
      <w:r>
        <w:rPr>
          <w:rStyle w:val="9"/>
          <w:rFonts w:ascii="宋体" w:hAnsi="宋体" w:eastAsia="宋体"/>
          <w:sz w:val="21"/>
          <w:lang w:val="en-US" w:eastAsia="zh-CN" w:bidi="ar-SA"/>
        </w:rPr>
        <w:t>℃</w:t>
      </w:r>
      <w:r>
        <w:rPr>
          <w:rStyle w:val="9"/>
          <w:rFonts w:ascii="宋体"/>
          <w:sz w:val="21"/>
          <w:lang w:val="en-US" w:eastAsia="zh-CN" w:bidi="ar-SA"/>
        </w:rPr>
        <w:t>，杀青时间原则上3min至5min，以青草气消失、茶叶有黏手感、茶香初露为宜。</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8.3 </w:t>
      </w:r>
      <w:r>
        <w:rPr>
          <w:rStyle w:val="9"/>
          <w:rFonts w:ascii="宋体"/>
          <w:sz w:val="21"/>
          <w:lang w:val="en-US" w:eastAsia="zh-CN" w:bidi="ar-SA"/>
        </w:rPr>
        <w:t>脱水回潮</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hint="eastAsia"/>
          <w:sz w:val="21"/>
          <w:lang w:val="en-US" w:eastAsia="zh-CN" w:bidi="ar-SA"/>
        </w:rPr>
        <w:t xml:space="preserve">    </w:t>
      </w:r>
      <w:r>
        <w:rPr>
          <w:rStyle w:val="9"/>
          <w:rFonts w:ascii="宋体"/>
          <w:sz w:val="21"/>
          <w:lang w:val="en-US" w:eastAsia="zh-CN" w:bidi="ar-SA"/>
        </w:rPr>
        <w:t>杀青叶含水量偏高，应继续进行脱水处理，脱水茶叶应进行回潮处理，使杀青叶水分重新分配均匀，回潮时间一般在30min至60min。</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8.4 </w:t>
      </w:r>
      <w:r>
        <w:rPr>
          <w:rStyle w:val="9"/>
          <w:rFonts w:ascii="宋体"/>
          <w:sz w:val="21"/>
          <w:lang w:val="en-US" w:eastAsia="zh-CN" w:bidi="ar-SA"/>
        </w:rPr>
        <w:t>理条</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hint="eastAsia"/>
          <w:sz w:val="21"/>
          <w:lang w:val="en-US" w:eastAsia="zh-CN" w:bidi="ar-SA"/>
        </w:rPr>
        <w:t xml:space="preserve">    </w:t>
      </w:r>
      <w:r>
        <w:rPr>
          <w:rStyle w:val="9"/>
          <w:rFonts w:ascii="宋体"/>
          <w:sz w:val="21"/>
          <w:lang w:val="en-US" w:eastAsia="zh-CN" w:bidi="ar-SA"/>
        </w:rPr>
        <w:t>用理条机理条，投叶量、槽温，时间根据产品要求操作，达到理直芽叶，茶条紧结挺直。</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8.5 </w:t>
      </w:r>
      <w:r>
        <w:rPr>
          <w:rStyle w:val="9"/>
          <w:rFonts w:ascii="宋体"/>
          <w:sz w:val="21"/>
          <w:lang w:val="en-US" w:eastAsia="zh-CN" w:bidi="ar-SA"/>
        </w:rPr>
        <w:t>脱毫</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hint="eastAsia"/>
          <w:sz w:val="21"/>
          <w:lang w:val="en-US" w:eastAsia="zh-CN" w:bidi="ar-SA"/>
        </w:rPr>
        <w:t xml:space="preserve">    </w:t>
      </w:r>
      <w:r>
        <w:rPr>
          <w:rStyle w:val="9"/>
          <w:rFonts w:ascii="宋体"/>
          <w:sz w:val="21"/>
          <w:lang w:val="en-US" w:eastAsia="zh-CN" w:bidi="ar-SA"/>
        </w:rPr>
        <w:t>用滚筒炒茶机滚炒脱毫，以茶条茸毛基本脱落，色泽嫩绿鲜亮为宜。</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8.6 </w:t>
      </w:r>
      <w:r>
        <w:rPr>
          <w:rStyle w:val="9"/>
          <w:rFonts w:ascii="宋体"/>
          <w:sz w:val="21"/>
          <w:lang w:val="en-US" w:eastAsia="zh-CN" w:bidi="ar-SA"/>
        </w:rPr>
        <w:t>压条</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hint="eastAsia"/>
          <w:sz w:val="21"/>
          <w:lang w:val="en-US" w:eastAsia="zh-CN" w:bidi="ar-SA"/>
        </w:rPr>
        <w:t xml:space="preserve">    </w:t>
      </w:r>
      <w:r>
        <w:rPr>
          <w:rStyle w:val="9"/>
          <w:rFonts w:ascii="宋体"/>
          <w:sz w:val="21"/>
          <w:lang w:val="en-US" w:eastAsia="zh-CN" w:bidi="ar-SA"/>
        </w:rPr>
        <w:t>在相应的锅温条件下，当茶叶表面变硬不粘时，使用外力作用压条，一般在含水量40%—50%时进行，当茶条八成至九成干时起锅并及时摊凉，达到扁、平、直的效果。</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 xml:space="preserve">8.7 </w:t>
      </w:r>
      <w:r>
        <w:rPr>
          <w:rStyle w:val="9"/>
          <w:rFonts w:ascii="宋体"/>
          <w:sz w:val="21"/>
          <w:lang w:val="en-US" w:eastAsia="zh-CN" w:bidi="ar-SA"/>
        </w:rPr>
        <w:t>辉锅提香</w:t>
      </w:r>
    </w:p>
    <w:p>
      <w:pPr>
        <w:pStyle w:val="14"/>
        <w:widowControl/>
        <w:spacing w:line="360" w:lineRule="auto"/>
        <w:ind w:left="0" w:leftChars="0" w:firstLineChars="0"/>
        <w:jc w:val="both"/>
        <w:textAlignment w:val="baseline"/>
        <w:rPr>
          <w:rStyle w:val="9"/>
          <w:rFonts w:ascii="宋体"/>
          <w:sz w:val="21"/>
          <w:szCs w:val="18"/>
          <w:lang w:val="en-US" w:eastAsia="zh-CN" w:bidi="ar-SA"/>
        </w:rPr>
      </w:pPr>
      <w:r>
        <w:rPr>
          <w:rStyle w:val="9"/>
          <w:rFonts w:ascii="宋体"/>
          <w:sz w:val="21"/>
          <w:lang w:val="en-US" w:eastAsia="zh-CN" w:bidi="ar-SA"/>
        </w:rPr>
        <w:t>进一步整理外形，散发水分，发挥茶香，直到茶叶扁平、挺直、光滑，香气显露，含水量</w:t>
      </w:r>
      <w:r>
        <w:rPr>
          <w:rStyle w:val="9"/>
          <w:rFonts w:ascii="宋体"/>
          <w:sz w:val="21"/>
          <w:szCs w:val="18"/>
          <w:lang w:val="en-US" w:eastAsia="zh-CN" w:bidi="ar-SA"/>
        </w:rPr>
        <w:t>≤6%时出锅。</w:t>
      </w:r>
    </w:p>
    <w:p>
      <w:pPr>
        <w:pStyle w:val="14"/>
        <w:widowControl/>
        <w:spacing w:line="360" w:lineRule="auto"/>
        <w:ind w:left="0" w:leftChars="0" w:firstLine="0" w:firstLineChars="0"/>
        <w:jc w:val="both"/>
        <w:textAlignment w:val="baseline"/>
        <w:rPr>
          <w:rStyle w:val="9"/>
          <w:rFonts w:ascii="宋体"/>
          <w:sz w:val="21"/>
          <w:szCs w:val="18"/>
          <w:lang w:val="en-US" w:eastAsia="zh-CN" w:bidi="ar-SA"/>
        </w:rPr>
      </w:pPr>
      <w:r>
        <w:rPr>
          <w:rStyle w:val="9"/>
          <w:rFonts w:ascii="黑体" w:hAnsi="黑体" w:eastAsia="黑体"/>
          <w:sz w:val="21"/>
          <w:szCs w:val="18"/>
          <w:lang w:val="en-US" w:eastAsia="zh-CN" w:bidi="ar-SA"/>
        </w:rPr>
        <w:t xml:space="preserve">8.8 </w:t>
      </w:r>
      <w:r>
        <w:rPr>
          <w:rStyle w:val="9"/>
          <w:rFonts w:ascii="宋体"/>
          <w:sz w:val="21"/>
          <w:szCs w:val="18"/>
          <w:lang w:val="en-US" w:eastAsia="zh-CN" w:bidi="ar-SA"/>
        </w:rPr>
        <w:t>整形</w:t>
      </w:r>
    </w:p>
    <w:p>
      <w:pPr>
        <w:pStyle w:val="14"/>
        <w:widowControl/>
        <w:spacing w:line="360" w:lineRule="auto"/>
        <w:ind w:left="0" w:leftChars="0" w:firstLineChars="0"/>
        <w:jc w:val="both"/>
        <w:textAlignment w:val="baseline"/>
        <w:rPr>
          <w:rStyle w:val="9"/>
          <w:rFonts w:ascii="宋体"/>
          <w:sz w:val="21"/>
          <w:szCs w:val="18"/>
          <w:lang w:val="en-US" w:eastAsia="zh-CN" w:bidi="ar-SA"/>
        </w:rPr>
      </w:pPr>
      <w:r>
        <w:rPr>
          <w:rStyle w:val="9"/>
          <w:rFonts w:ascii="宋体"/>
          <w:sz w:val="21"/>
          <w:szCs w:val="18"/>
          <w:lang w:val="en-US" w:eastAsia="zh-CN" w:bidi="ar-SA"/>
        </w:rPr>
        <w:t>采用筛</w:t>
      </w:r>
      <w:r>
        <w:rPr>
          <w:rStyle w:val="9"/>
          <w:rFonts w:hint="eastAsia"/>
          <w:sz w:val="21"/>
          <w:szCs w:val="18"/>
          <w:lang w:val="en-US" w:eastAsia="zh-CN" w:bidi="ar-SA"/>
        </w:rPr>
        <w:t>选</w:t>
      </w:r>
      <w:r>
        <w:rPr>
          <w:rStyle w:val="9"/>
          <w:rFonts w:ascii="宋体"/>
          <w:sz w:val="21"/>
          <w:szCs w:val="18"/>
          <w:lang w:val="en-US" w:eastAsia="zh-CN" w:bidi="ar-SA"/>
        </w:rPr>
        <w:t>，风选等工序，整理去除茶叶中的碎、片、末茶，按轻重一、大小分出筛号茶。</w:t>
      </w:r>
    </w:p>
    <w:p>
      <w:pPr>
        <w:pStyle w:val="14"/>
        <w:widowControl/>
        <w:spacing w:line="360" w:lineRule="auto"/>
        <w:ind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8.9</w:t>
      </w:r>
      <w:r>
        <w:rPr>
          <w:rStyle w:val="9"/>
          <w:rFonts w:ascii="宋体"/>
          <w:sz w:val="21"/>
          <w:lang w:val="en-US" w:eastAsia="zh-CN" w:bidi="ar-SA"/>
        </w:rPr>
        <w:t xml:space="preserve"> 匀堆装箱</w:t>
      </w:r>
    </w:p>
    <w:p>
      <w:pPr>
        <w:pStyle w:val="14"/>
        <w:widowControl/>
        <w:spacing w:line="360" w:lineRule="auto"/>
        <w:ind w:firstLineChars="0"/>
        <w:jc w:val="both"/>
        <w:textAlignment w:val="baseline"/>
        <w:rPr>
          <w:rStyle w:val="9"/>
          <w:rFonts w:ascii="宋体"/>
          <w:sz w:val="21"/>
          <w:lang w:val="en-US" w:eastAsia="zh-CN" w:bidi="ar-SA"/>
        </w:rPr>
      </w:pPr>
      <w:r>
        <w:rPr>
          <w:rStyle w:val="9"/>
          <w:rFonts w:ascii="宋体"/>
          <w:sz w:val="21"/>
          <w:lang w:val="en-US" w:eastAsia="zh-CN" w:bidi="ar-SA"/>
        </w:rPr>
        <w:t>根据产品要求，选取筛号茶，按相应等级拼配匀堆装箱。</w:t>
      </w:r>
    </w:p>
    <w:p>
      <w:pPr>
        <w:pStyle w:val="14"/>
        <w:widowControl/>
        <w:ind w:firstLineChars="0"/>
        <w:jc w:val="both"/>
        <w:textAlignment w:val="baseline"/>
        <w:rPr>
          <w:rStyle w:val="9"/>
          <w:rFonts w:ascii="宋体"/>
          <w:sz w:val="21"/>
          <w:lang w:val="en-US" w:eastAsia="zh-CN" w:bidi="ar-SA"/>
        </w:rPr>
      </w:pPr>
    </w:p>
    <w:p>
      <w:pPr>
        <w:pStyle w:val="14"/>
        <w:widowControl/>
        <w:ind w:left="0" w:leftChars="0" w:firstLine="0" w:firstLineChars="0"/>
        <w:jc w:val="both"/>
        <w:textAlignment w:val="baseline"/>
        <w:rPr>
          <w:rStyle w:val="9"/>
          <w:rFonts w:ascii="黑体" w:hAnsi="黑体" w:eastAsia="黑体"/>
          <w:sz w:val="21"/>
          <w:lang w:val="en-US" w:eastAsia="zh-CN" w:bidi="ar-SA"/>
        </w:rPr>
      </w:pPr>
      <w:r>
        <w:rPr>
          <w:rStyle w:val="9"/>
          <w:rFonts w:ascii="黑体" w:hAnsi="黑体" w:eastAsia="黑体"/>
          <w:sz w:val="21"/>
          <w:lang w:val="en-US" w:eastAsia="zh-CN" w:bidi="ar-SA"/>
        </w:rPr>
        <w:t>9   质量管理</w:t>
      </w:r>
    </w:p>
    <w:p>
      <w:pPr>
        <w:pStyle w:val="14"/>
        <w:widowControl/>
        <w:spacing w:line="360" w:lineRule="auto"/>
        <w:ind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9.1</w:t>
      </w:r>
      <w:r>
        <w:rPr>
          <w:rStyle w:val="9"/>
          <w:rFonts w:ascii="宋体"/>
          <w:sz w:val="21"/>
          <w:lang w:val="en-US" w:eastAsia="zh-CN" w:bidi="ar-SA"/>
        </w:rPr>
        <w:t xml:space="preserve"> 加工过程的质量安全，卫生管理应符合GB 14881人要求，且</w:t>
      </w:r>
      <w:r>
        <w:rPr>
          <w:rStyle w:val="9"/>
          <w:rFonts w:hint="eastAsia"/>
          <w:sz w:val="21"/>
          <w:lang w:val="en-US" w:eastAsia="zh-CN" w:bidi="ar-SA"/>
        </w:rPr>
        <w:t>不得含有非茶类夹杂物，不着色、无任何添加剂。</w:t>
      </w:r>
    </w:p>
    <w:p>
      <w:pPr>
        <w:pStyle w:val="14"/>
        <w:widowControl/>
        <w:spacing w:line="360" w:lineRule="auto"/>
        <w:ind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9.2</w:t>
      </w:r>
      <w:r>
        <w:rPr>
          <w:rStyle w:val="9"/>
          <w:rFonts w:ascii="宋体"/>
          <w:sz w:val="21"/>
          <w:lang w:val="en-US" w:eastAsia="zh-CN" w:bidi="ar-SA"/>
        </w:rPr>
        <w:t xml:space="preserve"> 鲜叶、在制品应按批次经检验符合要求后方可进入下一生产工序，并做好检验记录。</w:t>
      </w:r>
    </w:p>
    <w:p>
      <w:pPr>
        <w:pStyle w:val="14"/>
        <w:widowControl/>
        <w:spacing w:line="360" w:lineRule="auto"/>
        <w:ind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9.3</w:t>
      </w:r>
      <w:r>
        <w:rPr>
          <w:rStyle w:val="9"/>
          <w:rFonts w:ascii="宋体"/>
          <w:sz w:val="21"/>
          <w:lang w:val="en-US" w:eastAsia="zh-CN" w:bidi="ar-SA"/>
        </w:rPr>
        <w:t xml:space="preserve"> 应对出厂的产品承批进行检验，出厂检验项目包括感观品质、净含量、水分、碎茶、粉末和标签。</w:t>
      </w:r>
    </w:p>
    <w:p>
      <w:pPr>
        <w:pStyle w:val="14"/>
        <w:widowControl/>
        <w:spacing w:line="360" w:lineRule="auto"/>
        <w:ind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9.4</w:t>
      </w:r>
      <w:r>
        <w:rPr>
          <w:rStyle w:val="9"/>
          <w:rFonts w:ascii="宋体"/>
          <w:sz w:val="21"/>
          <w:lang w:val="en-US" w:eastAsia="zh-CN" w:bidi="ar-SA"/>
        </w:rPr>
        <w:t xml:space="preserve"> 产品污染物限理应符合GB 2762的要求，产品农药最大残留限理应符合GB 2763的要求。</w:t>
      </w:r>
    </w:p>
    <w:p>
      <w:pPr>
        <w:pStyle w:val="14"/>
        <w:widowControl/>
        <w:spacing w:line="360" w:lineRule="auto"/>
        <w:ind w:firstLine="0" w:firstLineChars="0"/>
        <w:jc w:val="both"/>
        <w:textAlignment w:val="baseline"/>
        <w:rPr>
          <w:rStyle w:val="9"/>
          <w:rFonts w:ascii="黑体" w:hAnsi="黑体" w:eastAsia="黑体"/>
          <w:sz w:val="21"/>
          <w:lang w:val="en-US" w:eastAsia="zh-CN" w:bidi="ar-SA"/>
        </w:rPr>
      </w:pPr>
    </w:p>
    <w:p>
      <w:pPr>
        <w:pStyle w:val="14"/>
        <w:widowControl/>
        <w:spacing w:line="360" w:lineRule="auto"/>
        <w:ind w:firstLine="0" w:firstLineChars="0"/>
        <w:jc w:val="both"/>
        <w:textAlignment w:val="baseline"/>
        <w:rPr>
          <w:rStyle w:val="9"/>
          <w:rFonts w:ascii="黑体" w:hAnsi="黑体" w:eastAsia="黑体"/>
          <w:sz w:val="21"/>
          <w:lang w:val="en-US" w:eastAsia="zh-CN" w:bidi="ar-SA"/>
        </w:rPr>
      </w:pPr>
      <w:r>
        <w:rPr>
          <w:rStyle w:val="9"/>
          <w:rFonts w:ascii="黑体" w:hAnsi="黑体" w:eastAsia="黑体"/>
          <w:sz w:val="21"/>
          <w:lang w:val="en-US" w:eastAsia="zh-CN" w:bidi="ar-SA"/>
        </w:rPr>
        <w:t>10  产品的标志、标签、包装、运输、贮存</w:t>
      </w:r>
    </w:p>
    <w:p>
      <w:pPr>
        <w:pStyle w:val="14"/>
        <w:widowControl/>
        <w:spacing w:line="360" w:lineRule="auto"/>
        <w:ind w:firstLine="0" w:firstLineChars="0"/>
        <w:jc w:val="both"/>
        <w:textAlignment w:val="baseline"/>
        <w:rPr>
          <w:rStyle w:val="9"/>
          <w:rFonts w:ascii="黑体" w:hAnsi="黑体" w:eastAsia="黑体"/>
          <w:sz w:val="21"/>
          <w:lang w:val="en-US" w:eastAsia="zh-CN" w:bidi="ar-SA"/>
        </w:rPr>
      </w:pPr>
      <w:r>
        <w:rPr>
          <w:rStyle w:val="9"/>
          <w:rFonts w:ascii="黑体" w:hAnsi="黑体" w:eastAsia="黑体"/>
          <w:sz w:val="21"/>
          <w:lang w:val="en-US" w:eastAsia="zh-CN" w:bidi="ar-SA"/>
        </w:rPr>
        <w:t>10.1 标志、标签</w:t>
      </w:r>
    </w:p>
    <w:p>
      <w:pPr>
        <w:pStyle w:val="14"/>
        <w:widowControl/>
        <w:spacing w:line="360" w:lineRule="auto"/>
        <w:ind w:firstLineChars="0"/>
        <w:jc w:val="both"/>
        <w:textAlignment w:val="baseline"/>
        <w:rPr>
          <w:rStyle w:val="9"/>
          <w:rFonts w:ascii="宋体"/>
          <w:sz w:val="21"/>
          <w:lang w:val="en-US" w:eastAsia="zh-CN" w:bidi="ar-SA"/>
        </w:rPr>
      </w:pPr>
      <w:r>
        <w:rPr>
          <w:rStyle w:val="9"/>
          <w:rFonts w:ascii="宋体"/>
          <w:sz w:val="21"/>
          <w:lang w:val="en-US" w:eastAsia="zh-CN" w:bidi="ar-SA"/>
        </w:rPr>
        <w:t>标签应包含产地、加工日期、等级、数量等内容，标签、标识应符合GB 7718和国家质量监督检验检疫总局令【2009】第123号的相关规定，产品的包装储运标志应符合GB/T191的要求。</w:t>
      </w:r>
    </w:p>
    <w:p>
      <w:pPr>
        <w:pStyle w:val="14"/>
        <w:widowControl/>
        <w:spacing w:line="360" w:lineRule="auto"/>
        <w:ind w:left="0" w:leftChars="0" w:firstLine="0" w:firstLineChars="0"/>
        <w:jc w:val="both"/>
        <w:textAlignment w:val="baseline"/>
        <w:rPr>
          <w:rStyle w:val="9"/>
          <w:rFonts w:ascii="宋体"/>
          <w:sz w:val="21"/>
          <w:lang w:val="en-US" w:eastAsia="zh-CN" w:bidi="ar-SA"/>
        </w:rPr>
      </w:pPr>
      <w:r>
        <w:rPr>
          <w:rStyle w:val="9"/>
          <w:rFonts w:ascii="黑体" w:hAnsi="黑体" w:eastAsia="黑体"/>
          <w:sz w:val="21"/>
          <w:lang w:val="en-US" w:eastAsia="zh-CN" w:bidi="ar-SA"/>
        </w:rPr>
        <w:t>10.2 包装</w:t>
      </w:r>
    </w:p>
    <w:p>
      <w:pPr>
        <w:pStyle w:val="14"/>
        <w:widowControl/>
        <w:spacing w:line="360" w:lineRule="auto"/>
        <w:ind w:left="0" w:leftChars="0" w:firstLineChars="0"/>
        <w:jc w:val="both"/>
        <w:textAlignment w:val="baseline"/>
        <w:rPr>
          <w:rStyle w:val="9"/>
          <w:rFonts w:ascii="宋体"/>
          <w:sz w:val="21"/>
          <w:lang w:val="en-US" w:eastAsia="zh-CN" w:bidi="ar-SA"/>
        </w:rPr>
      </w:pPr>
      <w:r>
        <w:rPr>
          <w:rStyle w:val="9"/>
          <w:rFonts w:ascii="宋体"/>
          <w:sz w:val="21"/>
          <w:lang w:val="en-US" w:eastAsia="zh-CN" w:bidi="ar-SA"/>
        </w:rPr>
        <w:t>产品包装应符合GH/T1070的要求。</w:t>
      </w:r>
    </w:p>
    <w:p>
      <w:pPr>
        <w:pStyle w:val="14"/>
        <w:widowControl/>
        <w:spacing w:line="360" w:lineRule="auto"/>
        <w:ind w:left="0" w:leftChars="0" w:firstLine="0" w:firstLineChars="0"/>
        <w:jc w:val="both"/>
        <w:textAlignment w:val="baseline"/>
        <w:rPr>
          <w:rStyle w:val="9"/>
          <w:rFonts w:ascii="黑体" w:hAnsi="黑体" w:eastAsia="黑体"/>
          <w:sz w:val="21"/>
          <w:lang w:val="en-US" w:eastAsia="zh-CN" w:bidi="ar-SA"/>
        </w:rPr>
      </w:pPr>
      <w:r>
        <w:rPr>
          <w:rStyle w:val="9"/>
          <w:rFonts w:ascii="黑体" w:hAnsi="黑体" w:eastAsia="黑体"/>
          <w:sz w:val="21"/>
          <w:lang w:val="en-US" w:eastAsia="zh-CN" w:bidi="ar-SA"/>
        </w:rPr>
        <w:t>10.3 运输</w:t>
      </w:r>
    </w:p>
    <w:p>
      <w:pPr>
        <w:pStyle w:val="14"/>
        <w:widowControl/>
        <w:spacing w:line="360" w:lineRule="auto"/>
        <w:ind w:left="0" w:leftChars="0" w:firstLineChars="0"/>
        <w:jc w:val="both"/>
        <w:textAlignment w:val="baseline"/>
        <w:rPr>
          <w:rStyle w:val="9"/>
          <w:rFonts w:ascii="宋体"/>
          <w:sz w:val="21"/>
          <w:lang w:val="en-US" w:eastAsia="zh-CN" w:bidi="ar-SA"/>
        </w:rPr>
      </w:pPr>
      <w:r>
        <w:rPr>
          <w:rStyle w:val="9"/>
          <w:rFonts w:ascii="宋体"/>
          <w:sz w:val="21"/>
          <w:lang w:val="en-US" w:eastAsia="zh-CN" w:bidi="ar-SA"/>
        </w:rPr>
        <w:t>运输工具应清洁、干净、无异味、无污染。运输时应防雨、防潮、防暴晒。不得与其它物品混装、混运。</w:t>
      </w:r>
    </w:p>
    <w:p>
      <w:pPr>
        <w:pStyle w:val="14"/>
        <w:widowControl/>
        <w:spacing w:line="360" w:lineRule="auto"/>
        <w:ind w:left="0" w:leftChars="0" w:firstLine="0" w:firstLineChars="0"/>
        <w:jc w:val="both"/>
        <w:textAlignment w:val="baseline"/>
        <w:rPr>
          <w:rStyle w:val="9"/>
          <w:rFonts w:ascii="黑体" w:hAnsi="黑体" w:eastAsia="黑体"/>
          <w:sz w:val="21"/>
          <w:lang w:val="en-US" w:eastAsia="zh-CN" w:bidi="ar-SA"/>
        </w:rPr>
      </w:pPr>
      <w:r>
        <w:rPr>
          <w:rStyle w:val="9"/>
          <w:rFonts w:ascii="黑体" w:hAnsi="黑体" w:eastAsia="黑体"/>
          <w:sz w:val="21"/>
          <w:lang w:val="en-US" w:eastAsia="zh-CN" w:bidi="ar-SA"/>
        </w:rPr>
        <w:t>10.4 贮存</w:t>
      </w:r>
    </w:p>
    <w:p>
      <w:pPr>
        <w:pStyle w:val="14"/>
        <w:widowControl/>
        <w:spacing w:line="360" w:lineRule="auto"/>
        <w:ind w:left="0" w:leftChars="0" w:firstLineChars="0"/>
        <w:jc w:val="both"/>
        <w:textAlignment w:val="baseline"/>
        <w:rPr>
          <w:rStyle w:val="9"/>
          <w:rFonts w:ascii="宋体"/>
          <w:sz w:val="21"/>
          <w:lang w:val="en-US" w:eastAsia="zh-CN" w:bidi="ar-SA"/>
        </w:rPr>
      </w:pPr>
      <w:r>
        <w:rPr>
          <w:rStyle w:val="9"/>
          <w:rFonts w:ascii="宋体"/>
          <w:sz w:val="21"/>
          <w:lang w:val="en-US" w:eastAsia="zh-CN" w:bidi="ar-SA"/>
        </w:rPr>
        <w:t>半成品，成品应分别存放，贮存应符合GB/T30375的要求。</w:t>
      </w:r>
    </w:p>
    <w:p>
      <w:pPr>
        <w:pStyle w:val="102"/>
        <w:keepNext/>
        <w:widowControl/>
        <w:numPr>
          <w:ilvl w:val="0"/>
          <w:numId w:val="4"/>
        </w:numPr>
        <w:shd w:val="clear" w:color="auto" w:fill="FFFFFF"/>
        <w:spacing w:before="640" w:after="280"/>
        <w:ind w:left="0" w:firstLine="0"/>
        <w:jc w:val="center"/>
        <w:textAlignment w:val="baseline"/>
        <w:rPr>
          <w:rStyle w:val="9"/>
          <w:rFonts w:ascii="黑体" w:eastAsia="黑体"/>
          <w:kern w:val="0"/>
          <w:sz w:val="21"/>
          <w:szCs w:val="20"/>
          <w:lang w:val="en-US" w:eastAsia="zh-CN" w:bidi="ar-SA"/>
        </w:rPr>
      </w:pPr>
      <w:r>
        <w:rPr>
          <w:rStyle w:val="9"/>
          <w:rFonts w:ascii="黑体" w:eastAsia="黑体"/>
          <w:kern w:val="0"/>
          <w:sz w:val="21"/>
          <w:szCs w:val="20"/>
          <w:lang w:val="en-US" w:eastAsia="zh-CN" w:bidi="ar-SA"/>
        </w:rPr>
        <w:t>（规范性附录）峨眉山茶地理标志产品保护区域图</w:t>
      </w:r>
    </w:p>
    <w:p>
      <w:pPr>
        <w:pStyle w:val="14"/>
        <w:widowControl/>
        <w:ind w:firstLine="482" w:firstLineChars="200"/>
        <w:jc w:val="both"/>
        <w:textAlignment w:val="baseline"/>
        <w:rPr>
          <w:rStyle w:val="9"/>
          <w:rFonts w:ascii="宋体"/>
          <w:sz w:val="21"/>
          <w:lang w:val="en-US" w:eastAsia="zh-CN" w:bidi="ar-SA"/>
        </w:rPr>
      </w:pPr>
      <w:r>
        <w:rPr>
          <w:rStyle w:val="9"/>
          <w:rFonts w:ascii="宋体" w:hAnsi="宋体"/>
          <w:b/>
          <w:sz w:val="24"/>
          <w:szCs w:val="24"/>
          <w:lang w:val="en-US" w:eastAsia="zh-CN" w:bidi="ar-SA"/>
        </w:rPr>
        <w:drawing>
          <wp:anchor distT="0" distB="0" distL="114300" distR="114300" simplePos="0" relativeHeight="525312" behindDoc="0" locked="0" layoutInCell="1" allowOverlap="1">
            <wp:simplePos x="0" y="0"/>
            <wp:positionH relativeFrom="page">
              <wp:posOffset>849630</wp:posOffset>
            </wp:positionH>
            <wp:positionV relativeFrom="page">
              <wp:posOffset>2054860</wp:posOffset>
            </wp:positionV>
            <wp:extent cx="6078855" cy="7043420"/>
            <wp:effectExtent l="0" t="0" r="17145" b="5080"/>
            <wp:wrapSquare wrapText="bothSides"/>
            <wp:docPr id="3" name="图片 16" descr="保护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保护图"/>
                    <pic:cNvPicPr>
                      <a:picLocks noChangeAspect="1"/>
                    </pic:cNvPicPr>
                  </pic:nvPicPr>
                  <pic:blipFill>
                    <a:blip r:embed="rId6"/>
                    <a:stretch>
                      <a:fillRect/>
                    </a:stretch>
                  </pic:blipFill>
                  <pic:spPr>
                    <a:xfrm>
                      <a:off x="0" y="0"/>
                      <a:ext cx="6078855" cy="7043420"/>
                    </a:xfrm>
                    <a:prstGeom prst="rect">
                      <a:avLst/>
                    </a:prstGeom>
                    <a:noFill/>
                    <a:ln>
                      <a:noFill/>
                    </a:ln>
                  </pic:spPr>
                </pic:pic>
              </a:graphicData>
            </a:graphic>
          </wp:anchor>
        </w:drawing>
      </w:r>
    </w:p>
    <w:p>
      <w:pPr>
        <w:pStyle w:val="95"/>
        <w:widowControl/>
        <w:textAlignment w:val="baseline"/>
        <w:rPr>
          <w:rStyle w:val="9"/>
        </w:rPr>
      </w:pPr>
      <w:r>
        <w:rPr>
          <w:rStyle w:val="9"/>
        </w:rPr>
        <w:t>_________________________________</w:t>
      </w:r>
    </w:p>
    <w:sectPr>
      <w:pgSz w:w="11906" w:h="16838"/>
      <w:pgMar w:top="567" w:right="1134" w:bottom="1134" w:left="1418" w:header="1418" w:footer="1134" w:gutter="0"/>
      <w:lnNumType w:countBy="0"/>
      <w:pgNumType w:start="1"/>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widowControl/>
      <w:spacing w:before="120"/>
      <w:ind w:right="198"/>
      <w:jc w:val="right"/>
      <w:textAlignment w:val="baseline"/>
      <w:rPr>
        <w:rStyle w:val="9"/>
        <w:rFonts w:ascii="宋体"/>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widowControl/>
      <w:spacing w:after="220"/>
      <w:jc w:val="right"/>
      <w:textAlignment w:val="baseline"/>
      <w:rPr>
        <w:rStyle w:val="9"/>
        <w:rFonts w:ascii="黑体" w:eastAsia="黑体"/>
        <w:sz w:val="21"/>
        <w:szCs w:val="21"/>
        <w:lang w:val="en-US" w:eastAsia="zh-CN" w:bidi="ar-SA"/>
      </w:rPr>
    </w:pPr>
    <w:r>
      <w:rPr>
        <w:rStyle w:val="9"/>
        <w:rFonts w:ascii="黑体" w:eastAsia="黑体"/>
        <w:sz w:val="21"/>
        <w:szCs w:val="21"/>
        <w:lang w:val="en-US" w:eastAsia="zh-CN" w:bidi="ar-SA"/>
      </w:rPr>
      <w:t xml:space="preserve">DB5111/T </w:t>
    </w:r>
    <w:r>
      <w:rPr>
        <w:rStyle w:val="9"/>
        <w:rFonts w:hint="eastAsia" w:ascii="黑体" w:eastAsia="黑体" w:cs="Times New Roman"/>
        <w:sz w:val="21"/>
        <w:szCs w:val="21"/>
        <w:lang w:val="en-US" w:eastAsia="zh-CN" w:bidi="ar-SA"/>
      </w:rPr>
      <w:t>XXXX</w:t>
    </w:r>
    <w:r>
      <w:rPr>
        <w:rStyle w:val="9"/>
        <w:rFonts w:ascii="黑体" w:eastAsia="黑体" w:cs="Times New Roman"/>
        <w:sz w:val="21"/>
        <w:szCs w:val="21"/>
        <w:lang w:val="en-US" w:eastAsia="zh-CN" w:bidi="ar-SA"/>
      </w:rPr>
      <w:t>—</w:t>
    </w:r>
    <w:r>
      <w:rPr>
        <w:rStyle w:val="9"/>
        <w:rFonts w:hint="eastAsia" w:ascii="黑体" w:eastAsia="黑体" w:cs="Times New Roman"/>
        <w:sz w:val="21"/>
        <w:szCs w:val="21"/>
        <w:lang w:val="en-US" w:eastAsia="zh-CN" w:bidi="ar-S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05"/>
      <w:suff w:val="nothing"/>
      <w:lvlText w:val="注%1："/>
      <w:lvlJc w:val="left"/>
      <w:pPr>
        <w:widowControl/>
        <w:ind w:left="811" w:hanging="448"/>
        <w:textAlignment w:val="baseline"/>
      </w:pPr>
      <w:rPr>
        <w:rFonts w:ascii="黑体" w:eastAsia="黑体"/>
        <w:b w:val="0"/>
        <w:i w:val="0"/>
        <w:sz w:val="18"/>
        <w:lang w:val="en-US"/>
      </w:rPr>
    </w:lvl>
    <w:lvl w:ilvl="1" w:tentative="0">
      <w:start w:val="1"/>
      <w:numFmt w:val="lowerLetter"/>
      <w:lvlText w:val="%1)"/>
      <w:lvlJc w:val="left"/>
      <w:pPr>
        <w:widowControl/>
        <w:tabs>
          <w:tab w:val="left" w:pos="0"/>
        </w:tabs>
        <w:ind w:left="992" w:hanging="629"/>
        <w:textAlignment w:val="baseline"/>
      </w:pPr>
    </w:lvl>
    <w:lvl w:ilvl="2" w:tentative="0">
      <w:start w:val="1"/>
      <w:numFmt w:val="lowerRoman"/>
      <w:lvlText w:val="%1."/>
      <w:lvlJc w:val="right"/>
      <w:pPr>
        <w:widowControl/>
        <w:tabs>
          <w:tab w:val="left" w:pos="0"/>
        </w:tabs>
        <w:ind w:left="992" w:hanging="629"/>
        <w:textAlignment w:val="baseline"/>
      </w:pPr>
    </w:lvl>
    <w:lvl w:ilvl="3" w:tentative="0">
      <w:start w:val="1"/>
      <w:numFmt w:val="decimal"/>
      <w:lvlText w:val="%1."/>
      <w:lvlJc w:val="left"/>
      <w:pPr>
        <w:widowControl/>
        <w:tabs>
          <w:tab w:val="left" w:pos="0"/>
        </w:tabs>
        <w:ind w:left="992" w:hanging="629"/>
        <w:textAlignment w:val="baseline"/>
      </w:pPr>
    </w:lvl>
    <w:lvl w:ilvl="4" w:tentative="0">
      <w:start w:val="1"/>
      <w:numFmt w:val="lowerLetter"/>
      <w:lvlText w:val="%1)"/>
      <w:lvlJc w:val="left"/>
      <w:pPr>
        <w:widowControl/>
        <w:tabs>
          <w:tab w:val="left" w:pos="0"/>
        </w:tabs>
        <w:ind w:left="992" w:hanging="629"/>
        <w:textAlignment w:val="baseline"/>
      </w:pPr>
    </w:lvl>
    <w:lvl w:ilvl="5" w:tentative="0">
      <w:start w:val="1"/>
      <w:numFmt w:val="lowerRoman"/>
      <w:lvlText w:val="%1."/>
      <w:lvlJc w:val="right"/>
      <w:pPr>
        <w:widowControl/>
        <w:tabs>
          <w:tab w:val="left" w:pos="0"/>
        </w:tabs>
        <w:ind w:left="992" w:hanging="629"/>
        <w:textAlignment w:val="baseline"/>
      </w:pPr>
    </w:lvl>
    <w:lvl w:ilvl="6" w:tentative="0">
      <w:start w:val="1"/>
      <w:numFmt w:val="decimal"/>
      <w:lvlText w:val="%1."/>
      <w:lvlJc w:val="left"/>
      <w:pPr>
        <w:widowControl/>
        <w:tabs>
          <w:tab w:val="left" w:pos="0"/>
        </w:tabs>
        <w:ind w:left="992" w:hanging="629"/>
        <w:textAlignment w:val="baseline"/>
      </w:pPr>
    </w:lvl>
    <w:lvl w:ilvl="7" w:tentative="0">
      <w:start w:val="1"/>
      <w:numFmt w:val="lowerLetter"/>
      <w:lvlText w:val="%1)"/>
      <w:lvlJc w:val="left"/>
      <w:pPr>
        <w:widowControl/>
        <w:tabs>
          <w:tab w:val="left" w:pos="0"/>
        </w:tabs>
        <w:ind w:left="992" w:hanging="629"/>
        <w:textAlignment w:val="baseline"/>
      </w:pPr>
    </w:lvl>
    <w:lvl w:ilvl="8" w:tentative="0">
      <w:start w:val="1"/>
      <w:numFmt w:val="lowerRoman"/>
      <w:lvlText w:val="%1."/>
      <w:lvlJc w:val="right"/>
      <w:pPr>
        <w:widowControl/>
        <w:tabs>
          <w:tab w:val="left" w:pos="0"/>
        </w:tabs>
        <w:ind w:left="992" w:hanging="629"/>
        <w:textAlignment w:val="baseline"/>
      </w:pPr>
    </w:lvl>
  </w:abstractNum>
  <w:abstractNum w:abstractNumId="1">
    <w:nsid w:val="093C6778"/>
    <w:multiLevelType w:val="multilevel"/>
    <w:tmpl w:val="093C6778"/>
    <w:lvl w:ilvl="0" w:tentative="0">
      <w:start w:val="1"/>
      <w:numFmt w:val="decimal"/>
      <w:pStyle w:val="13"/>
      <w:suff w:val="nothing"/>
      <w:lvlText w:val="示例%1："/>
      <w:lvlJc w:val="left"/>
      <w:pPr>
        <w:widowControl/>
        <w:ind w:left="0" w:firstLine="397"/>
        <w:textAlignment w:val="baseline"/>
      </w:pPr>
      <w:rPr>
        <w:rFonts w:ascii="黑体" w:eastAsia="黑体"/>
        <w:sz w:val="18"/>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2">
    <w:nsid w:val="0AE367E9"/>
    <w:multiLevelType w:val="multilevel"/>
    <w:tmpl w:val="0AE367E9"/>
    <w:lvl w:ilvl="0" w:tentative="0">
      <w:start w:val="1"/>
      <w:numFmt w:val="decimal"/>
      <w:pStyle w:val="67"/>
      <w:suff w:val="nothing"/>
      <w:lvlText w:val="%1示例："/>
      <w:lvlJc w:val="left"/>
      <w:pPr>
        <w:widowControl/>
        <w:ind w:left="0" w:firstLine="363"/>
        <w:textAlignment w:val="baseline"/>
      </w:pPr>
      <w:rPr>
        <w:rFonts w:ascii="黑体" w:eastAsia="黑体"/>
        <w:b w:val="0"/>
        <w:i w:val="0"/>
        <w:sz w:val="18"/>
        <w:szCs w:val="18"/>
      </w:rPr>
    </w:lvl>
    <w:lvl w:ilvl="1" w:tentative="0">
      <w:start w:val="1"/>
      <w:numFmt w:val="lowerLetter"/>
      <w:lvlText w:val="%1)"/>
      <w:lvlJc w:val="left"/>
      <w:pPr>
        <w:widowControl/>
        <w:tabs>
          <w:tab w:val="left" w:pos="363"/>
        </w:tabs>
        <w:ind w:left="0" w:firstLine="363"/>
        <w:textAlignment w:val="baseline"/>
      </w:pPr>
    </w:lvl>
    <w:lvl w:ilvl="2" w:tentative="0">
      <w:start w:val="1"/>
      <w:numFmt w:val="lowerRoman"/>
      <w:lvlText w:val="%1."/>
      <w:lvlJc w:val="right"/>
      <w:pPr>
        <w:widowControl/>
        <w:tabs>
          <w:tab w:val="left" w:pos="363"/>
        </w:tabs>
        <w:ind w:left="0" w:firstLine="363"/>
        <w:textAlignment w:val="baseline"/>
      </w:pPr>
    </w:lvl>
    <w:lvl w:ilvl="3" w:tentative="0">
      <w:start w:val="1"/>
      <w:numFmt w:val="decimal"/>
      <w:lvlText w:val="%1."/>
      <w:lvlJc w:val="left"/>
      <w:pPr>
        <w:widowControl/>
        <w:tabs>
          <w:tab w:val="left" w:pos="363"/>
        </w:tabs>
        <w:ind w:left="0" w:firstLine="363"/>
        <w:textAlignment w:val="baseline"/>
      </w:pPr>
    </w:lvl>
    <w:lvl w:ilvl="4" w:tentative="0">
      <w:start w:val="1"/>
      <w:numFmt w:val="lowerLetter"/>
      <w:lvlText w:val="%1)"/>
      <w:lvlJc w:val="left"/>
      <w:pPr>
        <w:widowControl/>
        <w:tabs>
          <w:tab w:val="left" w:pos="363"/>
        </w:tabs>
        <w:ind w:left="0" w:firstLine="363"/>
        <w:textAlignment w:val="baseline"/>
      </w:pPr>
    </w:lvl>
    <w:lvl w:ilvl="5" w:tentative="0">
      <w:start w:val="1"/>
      <w:numFmt w:val="lowerRoman"/>
      <w:lvlText w:val="%1."/>
      <w:lvlJc w:val="right"/>
      <w:pPr>
        <w:widowControl/>
        <w:tabs>
          <w:tab w:val="left" w:pos="363"/>
        </w:tabs>
        <w:ind w:left="0" w:firstLine="363"/>
        <w:textAlignment w:val="baseline"/>
      </w:pPr>
    </w:lvl>
    <w:lvl w:ilvl="6" w:tentative="0">
      <w:start w:val="1"/>
      <w:numFmt w:val="decimal"/>
      <w:lvlText w:val="%1."/>
      <w:lvlJc w:val="left"/>
      <w:pPr>
        <w:widowControl/>
        <w:tabs>
          <w:tab w:val="left" w:pos="363"/>
        </w:tabs>
        <w:ind w:left="0" w:firstLine="363"/>
        <w:textAlignment w:val="baseline"/>
      </w:pPr>
    </w:lvl>
    <w:lvl w:ilvl="7" w:tentative="0">
      <w:start w:val="1"/>
      <w:numFmt w:val="lowerLetter"/>
      <w:lvlText w:val="%1)"/>
      <w:lvlJc w:val="left"/>
      <w:pPr>
        <w:widowControl/>
        <w:tabs>
          <w:tab w:val="left" w:pos="363"/>
        </w:tabs>
        <w:ind w:left="0" w:firstLine="363"/>
        <w:textAlignment w:val="baseline"/>
      </w:pPr>
    </w:lvl>
    <w:lvl w:ilvl="8" w:tentative="0">
      <w:start w:val="1"/>
      <w:numFmt w:val="lowerRoman"/>
      <w:lvlText w:val="%1."/>
      <w:lvlJc w:val="right"/>
      <w:pPr>
        <w:widowControl/>
        <w:tabs>
          <w:tab w:val="left" w:pos="363"/>
        </w:tabs>
        <w:ind w:left="0" w:firstLine="363"/>
        <w:textAlignment w:val="baseline"/>
      </w:pPr>
    </w:lvl>
  </w:abstractNum>
  <w:abstractNum w:abstractNumId="3">
    <w:nsid w:val="0DDE2B46"/>
    <w:multiLevelType w:val="multilevel"/>
    <w:tmpl w:val="0DDE2B46"/>
    <w:lvl w:ilvl="0" w:tentative="0">
      <w:start w:val="1"/>
      <w:numFmt w:val="lowerLetter"/>
      <w:pStyle w:val="91"/>
      <w:suff w:val="nothing"/>
      <w:lvlText w:val="%1   "/>
      <w:lvlJc w:val="left"/>
      <w:pPr>
        <w:widowControl/>
        <w:ind w:left="544" w:hanging="181"/>
        <w:textAlignment w:val="baseline"/>
      </w:pPr>
      <w:rPr>
        <w:rFonts w:ascii="宋体" w:hAnsi="宋体" w:eastAsia="宋体"/>
        <w:b w:val="0"/>
        <w:i w:val="0"/>
        <w:sz w:val="18"/>
        <w:vertAlign w:val="superscript"/>
      </w:rPr>
    </w:lvl>
    <w:lvl w:ilvl="1" w:tentative="0">
      <w:start w:val="1"/>
      <w:numFmt w:val="lowerLetter"/>
      <w:lvlText w:val="%1"/>
      <w:lvlJc w:val="left"/>
      <w:pPr>
        <w:widowControl/>
        <w:tabs>
          <w:tab w:val="left" w:pos="57"/>
        </w:tabs>
        <w:ind w:left="363" w:hanging="363"/>
        <w:textAlignment w:val="baseline"/>
      </w:pPr>
    </w:lvl>
    <w:lvl w:ilvl="2" w:tentative="0">
      <w:start w:val="1"/>
      <w:numFmt w:val="lowerRoman"/>
      <w:lvlText w:val="%1."/>
      <w:lvlJc w:val="right"/>
      <w:pPr>
        <w:widowControl/>
        <w:tabs>
          <w:tab w:val="left" w:pos="57"/>
        </w:tabs>
        <w:ind w:left="363" w:hanging="363"/>
        <w:textAlignment w:val="baseline"/>
      </w:pPr>
    </w:lvl>
    <w:lvl w:ilvl="3" w:tentative="0">
      <w:start w:val="1"/>
      <w:numFmt w:val="decimal"/>
      <w:lvlText w:val="%1."/>
      <w:lvlJc w:val="left"/>
      <w:pPr>
        <w:widowControl/>
        <w:tabs>
          <w:tab w:val="left" w:pos="57"/>
        </w:tabs>
        <w:ind w:left="363" w:hanging="363"/>
        <w:textAlignment w:val="baseline"/>
      </w:pPr>
    </w:lvl>
    <w:lvl w:ilvl="4" w:tentative="0">
      <w:start w:val="1"/>
      <w:numFmt w:val="lowerLetter"/>
      <w:lvlText w:val="%1)"/>
      <w:lvlJc w:val="left"/>
      <w:pPr>
        <w:widowControl/>
        <w:tabs>
          <w:tab w:val="left" w:pos="57"/>
        </w:tabs>
        <w:ind w:left="363" w:hanging="363"/>
        <w:textAlignment w:val="baseline"/>
      </w:pPr>
    </w:lvl>
    <w:lvl w:ilvl="5" w:tentative="0">
      <w:start w:val="1"/>
      <w:numFmt w:val="lowerRoman"/>
      <w:lvlText w:val="%1."/>
      <w:lvlJc w:val="right"/>
      <w:pPr>
        <w:widowControl/>
        <w:tabs>
          <w:tab w:val="left" w:pos="57"/>
        </w:tabs>
        <w:ind w:left="363" w:hanging="363"/>
        <w:textAlignment w:val="baseline"/>
      </w:pPr>
    </w:lvl>
    <w:lvl w:ilvl="6" w:tentative="0">
      <w:start w:val="1"/>
      <w:numFmt w:val="decimal"/>
      <w:lvlText w:val="%1."/>
      <w:lvlJc w:val="left"/>
      <w:pPr>
        <w:widowControl/>
        <w:tabs>
          <w:tab w:val="left" w:pos="57"/>
        </w:tabs>
        <w:ind w:left="363" w:hanging="363"/>
        <w:textAlignment w:val="baseline"/>
      </w:pPr>
    </w:lvl>
    <w:lvl w:ilvl="7" w:tentative="0">
      <w:start w:val="1"/>
      <w:numFmt w:val="lowerLetter"/>
      <w:lvlText w:val="%1)"/>
      <w:lvlJc w:val="left"/>
      <w:pPr>
        <w:widowControl/>
        <w:tabs>
          <w:tab w:val="left" w:pos="57"/>
        </w:tabs>
        <w:ind w:left="363" w:hanging="363"/>
        <w:textAlignment w:val="baseline"/>
      </w:pPr>
    </w:lvl>
    <w:lvl w:ilvl="8" w:tentative="0">
      <w:start w:val="1"/>
      <w:numFmt w:val="lowerRoman"/>
      <w:lvlText w:val="%1."/>
      <w:lvlJc w:val="right"/>
      <w:pPr>
        <w:widowControl/>
        <w:tabs>
          <w:tab w:val="left" w:pos="57"/>
        </w:tabs>
        <w:ind w:left="363" w:hanging="363"/>
        <w:textAlignment w:val="baseline"/>
      </w:pPr>
    </w:lvl>
  </w:abstractNum>
  <w:abstractNum w:abstractNumId="4">
    <w:nsid w:val="1DBF583A"/>
    <w:multiLevelType w:val="multilevel"/>
    <w:tmpl w:val="1DBF583A"/>
    <w:lvl w:ilvl="0" w:tentative="0">
      <w:start w:val="1"/>
      <w:numFmt w:val="decimal"/>
      <w:pStyle w:val="108"/>
      <w:suff w:val="nothing"/>
      <w:lvlText w:val="注%1："/>
      <w:lvlJc w:val="left"/>
      <w:pPr>
        <w:widowControl/>
        <w:ind w:left="811" w:hanging="448"/>
        <w:textAlignment w:val="baseline"/>
      </w:pPr>
      <w:rPr>
        <w:rFonts w:ascii="黑体" w:eastAsia="黑体"/>
        <w:b w:val="0"/>
        <w:i w:val="0"/>
        <w:sz w:val="18"/>
        <w:szCs w:val="18"/>
      </w:rPr>
    </w:lvl>
    <w:lvl w:ilvl="1" w:tentative="0">
      <w:start w:val="1"/>
      <w:numFmt w:val="lowerLetter"/>
      <w:lvlText w:val="%1)"/>
      <w:lvlJc w:val="left"/>
      <w:pPr>
        <w:widowControl/>
        <w:tabs>
          <w:tab w:val="left" w:pos="180"/>
        </w:tabs>
        <w:ind w:left="1172" w:hanging="629"/>
        <w:textAlignment w:val="baseline"/>
      </w:pPr>
    </w:lvl>
    <w:lvl w:ilvl="2" w:tentative="0">
      <w:start w:val="1"/>
      <w:numFmt w:val="lowerRoman"/>
      <w:lvlText w:val="%1."/>
      <w:lvlJc w:val="right"/>
      <w:pPr>
        <w:widowControl/>
        <w:tabs>
          <w:tab w:val="left" w:pos="180"/>
        </w:tabs>
        <w:ind w:left="1172" w:hanging="629"/>
        <w:textAlignment w:val="baseline"/>
      </w:pPr>
    </w:lvl>
    <w:lvl w:ilvl="3" w:tentative="0">
      <w:start w:val="1"/>
      <w:numFmt w:val="decimal"/>
      <w:lvlText w:val="%1."/>
      <w:lvlJc w:val="left"/>
      <w:pPr>
        <w:widowControl/>
        <w:tabs>
          <w:tab w:val="left" w:pos="180"/>
        </w:tabs>
        <w:ind w:left="1172" w:hanging="629"/>
        <w:textAlignment w:val="baseline"/>
      </w:pPr>
    </w:lvl>
    <w:lvl w:ilvl="4" w:tentative="0">
      <w:start w:val="1"/>
      <w:numFmt w:val="lowerLetter"/>
      <w:lvlText w:val="%1)"/>
      <w:lvlJc w:val="left"/>
      <w:pPr>
        <w:widowControl/>
        <w:tabs>
          <w:tab w:val="left" w:pos="180"/>
        </w:tabs>
        <w:ind w:left="1172" w:hanging="629"/>
        <w:textAlignment w:val="baseline"/>
      </w:pPr>
    </w:lvl>
    <w:lvl w:ilvl="5" w:tentative="0">
      <w:start w:val="1"/>
      <w:numFmt w:val="lowerRoman"/>
      <w:lvlText w:val="%1."/>
      <w:lvlJc w:val="right"/>
      <w:pPr>
        <w:widowControl/>
        <w:tabs>
          <w:tab w:val="left" w:pos="180"/>
        </w:tabs>
        <w:ind w:left="1172" w:hanging="629"/>
        <w:textAlignment w:val="baseline"/>
      </w:pPr>
    </w:lvl>
    <w:lvl w:ilvl="6" w:tentative="0">
      <w:start w:val="1"/>
      <w:numFmt w:val="decimal"/>
      <w:lvlText w:val="%1."/>
      <w:lvlJc w:val="left"/>
      <w:pPr>
        <w:widowControl/>
        <w:tabs>
          <w:tab w:val="left" w:pos="180"/>
        </w:tabs>
        <w:ind w:left="1172" w:hanging="629"/>
        <w:textAlignment w:val="baseline"/>
      </w:pPr>
    </w:lvl>
    <w:lvl w:ilvl="7" w:tentative="0">
      <w:start w:val="1"/>
      <w:numFmt w:val="lowerLetter"/>
      <w:lvlText w:val="%1)"/>
      <w:lvlJc w:val="left"/>
      <w:pPr>
        <w:widowControl/>
        <w:tabs>
          <w:tab w:val="left" w:pos="180"/>
        </w:tabs>
        <w:ind w:left="1172" w:hanging="629"/>
        <w:textAlignment w:val="baseline"/>
      </w:pPr>
    </w:lvl>
    <w:lvl w:ilvl="8" w:tentative="0">
      <w:start w:val="1"/>
      <w:numFmt w:val="lowerRoman"/>
      <w:lvlText w:val="%1."/>
      <w:lvlJc w:val="right"/>
      <w:pPr>
        <w:widowControl/>
        <w:tabs>
          <w:tab w:val="left" w:pos="180"/>
        </w:tabs>
        <w:ind w:left="1172" w:hanging="629"/>
        <w:textAlignment w:val="baseline"/>
      </w:pPr>
    </w:lvl>
  </w:abstractNum>
  <w:abstractNum w:abstractNumId="5">
    <w:nsid w:val="1FC91163"/>
    <w:multiLevelType w:val="multilevel"/>
    <w:tmpl w:val="1FC91163"/>
    <w:lvl w:ilvl="0" w:tentative="0">
      <w:start w:val="1"/>
      <w:numFmt w:val="decimal"/>
      <w:suff w:val="nothing"/>
      <w:lvlText w:val="%1　"/>
      <w:lvlJc w:val="left"/>
      <w:pPr>
        <w:widowControl/>
        <w:ind w:left="0" w:firstLine="0"/>
        <w:textAlignment w:val="baseline"/>
      </w:pPr>
      <w:rPr>
        <w:rFonts w:ascii="黑体" w:hAnsi="Times New Roman" w:eastAsia="黑体"/>
        <w:b w:val="0"/>
        <w:i w:val="0"/>
        <w:sz w:val="21"/>
        <w:szCs w:val="21"/>
      </w:rPr>
    </w:lvl>
    <w:lvl w:ilvl="1" w:tentative="0">
      <w:start w:val="1"/>
      <w:numFmt w:val="decimal"/>
      <w:suff w:val="nothing"/>
      <w:lvlText w:val="%1.%2　"/>
      <w:lvlJc w:val="left"/>
      <w:pPr>
        <w:widowControl/>
        <w:ind w:left="0" w:firstLine="0"/>
        <w:textAlignment w:val="baseline"/>
      </w:pPr>
      <w:rPr>
        <w:rFonts w:ascii="黑体" w:hAnsi="Times New Roman" w:eastAsia="黑体"/>
        <w:b w:val="0"/>
        <w:bCs w:val="0"/>
        <w:i w:val="0"/>
        <w:iCs w:val="0"/>
        <w:caps w:val="0"/>
        <w:strike w:val="0"/>
        <w:dstrike w:val="0"/>
        <w:outline w:val="0"/>
        <w:shadow w:val="0"/>
        <w:emboss w:val="0"/>
        <w:imprint w:val="0"/>
        <w:vanish w:val="0"/>
        <w:kern w:val="0"/>
        <w:position w:val="0"/>
        <w:sz w:val="21"/>
        <w:szCs w:val="21"/>
      </w:rPr>
    </w:lvl>
    <w:lvl w:ilvl="2" w:tentative="0">
      <w:start w:val="1"/>
      <w:numFmt w:val="decimal"/>
      <w:suff w:val="nothing"/>
      <w:lvlText w:val="%1.%2.%3　"/>
      <w:lvlJc w:val="left"/>
      <w:pPr>
        <w:widowControl/>
        <w:ind w:left="0" w:firstLine="0"/>
        <w:textAlignment w:val="baseline"/>
      </w:pPr>
      <w:rPr>
        <w:rFonts w:ascii="黑体" w:hAnsi="Times New Roman" w:eastAsia="黑体"/>
        <w:b w:val="0"/>
        <w:i w:val="0"/>
        <w:color w:val="000000"/>
        <w:sz w:val="21"/>
      </w:rPr>
    </w:lvl>
    <w:lvl w:ilvl="3" w:tentative="0">
      <w:start w:val="1"/>
      <w:numFmt w:val="decimal"/>
      <w:pStyle w:val="57"/>
      <w:suff w:val="nothing"/>
      <w:lvlText w:val="%1.%2.%3.%4　"/>
      <w:lvlJc w:val="left"/>
      <w:pPr>
        <w:widowControl/>
        <w:ind w:left="0" w:firstLine="0"/>
        <w:textAlignment w:val="baseline"/>
      </w:pPr>
      <w:rPr>
        <w:rFonts w:ascii="黑体" w:hAnsi="Times New Roman" w:eastAsia="黑体"/>
        <w:b w:val="0"/>
        <w:i w:val="0"/>
        <w:sz w:val="21"/>
      </w:rPr>
    </w:lvl>
    <w:lvl w:ilvl="4" w:tentative="0">
      <w:start w:val="1"/>
      <w:numFmt w:val="decimal"/>
      <w:suff w:val="nothing"/>
      <w:lvlText w:val="%1.%2.%3.%4.%5　"/>
      <w:lvlJc w:val="left"/>
      <w:pPr>
        <w:widowControl/>
        <w:ind w:left="0" w:firstLine="0"/>
        <w:textAlignment w:val="baseline"/>
      </w:pPr>
      <w:rPr>
        <w:rFonts w:ascii="黑体" w:hAnsi="Times New Roman" w:eastAsia="黑体"/>
        <w:b w:val="0"/>
        <w:i w:val="0"/>
        <w:sz w:val="21"/>
      </w:rPr>
    </w:lvl>
    <w:lvl w:ilvl="5" w:tentative="0">
      <w:start w:val="1"/>
      <w:numFmt w:val="decimal"/>
      <w:pStyle w:val="63"/>
      <w:suff w:val="nothing"/>
      <w:lvlText w:val="%1.%2.%3.%4.%5.%6　"/>
      <w:lvlJc w:val="left"/>
      <w:pPr>
        <w:widowControl/>
        <w:ind w:left="0" w:firstLine="0"/>
        <w:textAlignment w:val="baseline"/>
      </w:pPr>
      <w:rPr>
        <w:rFonts w:ascii="黑体" w:hAnsi="Times New Roman" w:eastAsia="黑体"/>
        <w:b w:val="0"/>
        <w:i w:val="0"/>
        <w:sz w:val="21"/>
      </w:rPr>
    </w:lvl>
    <w:lvl w:ilvl="6" w:tentative="0">
      <w:start w:val="1"/>
      <w:numFmt w:val="decimal"/>
      <w:suff w:val="nothing"/>
      <w:lvlText w:val="%1%2.%3.%4.%5.%6.%7　"/>
      <w:lvlJc w:val="left"/>
      <w:pPr>
        <w:widowControl/>
        <w:ind w:left="0" w:firstLine="0"/>
        <w:textAlignment w:val="baseline"/>
      </w:pPr>
      <w:rPr>
        <w:rFonts w:ascii="黑体" w:hAnsi="Times New Roman" w:eastAsia="黑体"/>
        <w:b w:val="0"/>
        <w:i w:val="0"/>
        <w:sz w:val="21"/>
      </w:rPr>
    </w:lvl>
    <w:lvl w:ilvl="7" w:tentative="0">
      <w:start w:val="1"/>
      <w:numFmt w:val="decimal"/>
      <w:lvlText w:val="%1.%2.%3.%4.%5.%6.%7.%8"/>
      <w:lvlJc w:val="left"/>
      <w:pPr>
        <w:widowControl/>
        <w:tabs>
          <w:tab w:val="left" w:pos="4351"/>
        </w:tabs>
        <w:ind w:left="3969" w:hanging="1418"/>
        <w:textAlignment w:val="baseline"/>
      </w:pPr>
    </w:lvl>
    <w:lvl w:ilvl="8" w:tentative="0">
      <w:start w:val="1"/>
      <w:numFmt w:val="decimal"/>
      <w:lvlText w:val="%1.%2.%3.%4.%5.%6.%7.%8.%9"/>
      <w:lvlJc w:val="left"/>
      <w:pPr>
        <w:widowControl/>
        <w:tabs>
          <w:tab w:val="left" w:pos="4777"/>
        </w:tabs>
        <w:ind w:left="4677" w:hanging="1700"/>
        <w:textAlignment w:val="baseline"/>
      </w:pPr>
    </w:lvl>
  </w:abstractNum>
  <w:abstractNum w:abstractNumId="6">
    <w:nsid w:val="2A8F7113"/>
    <w:multiLevelType w:val="multilevel"/>
    <w:tmpl w:val="2A8F7113"/>
    <w:lvl w:ilvl="0" w:tentative="0">
      <w:start w:val="1"/>
      <w:numFmt w:val="upperLetter"/>
      <w:pStyle w:val="117"/>
      <w:suff w:val="space"/>
      <w:lvlText w:val="%1"/>
      <w:lvlJc w:val="left"/>
      <w:pPr>
        <w:widowControl/>
        <w:ind w:left="623" w:hanging="425"/>
        <w:textAlignment w:val="baseline"/>
      </w:pPr>
    </w:lvl>
    <w:lvl w:ilvl="1" w:tentative="0">
      <w:start w:val="1"/>
      <w:numFmt w:val="decimal"/>
      <w:pStyle w:val="72"/>
      <w:suff w:val="nothing"/>
      <w:lvlText w:val="图%1.%2　"/>
      <w:lvlJc w:val="left"/>
      <w:pPr>
        <w:widowControl/>
        <w:ind w:left="1190" w:hanging="567"/>
        <w:textAlignment w:val="baseline"/>
      </w:pPr>
    </w:lvl>
    <w:lvl w:ilvl="2" w:tentative="0">
      <w:start w:val="1"/>
      <w:numFmt w:val="decimal"/>
      <w:lvlText w:val="%1.%2.%3"/>
      <w:lvlJc w:val="left"/>
      <w:pPr>
        <w:widowControl/>
        <w:tabs>
          <w:tab w:val="left" w:pos="1616"/>
        </w:tabs>
        <w:ind w:left="1616" w:hanging="567"/>
        <w:textAlignment w:val="baseline"/>
      </w:pPr>
    </w:lvl>
    <w:lvl w:ilvl="3" w:tentative="0">
      <w:start w:val="1"/>
      <w:numFmt w:val="decimal"/>
      <w:lvlText w:val="%1.%2.%3.%4"/>
      <w:lvlJc w:val="left"/>
      <w:pPr>
        <w:widowControl/>
        <w:tabs>
          <w:tab w:val="left" w:pos="2914"/>
        </w:tabs>
        <w:ind w:left="2182" w:hanging="708"/>
        <w:textAlignment w:val="baseline"/>
      </w:pPr>
    </w:lvl>
    <w:lvl w:ilvl="4" w:tentative="0">
      <w:start w:val="1"/>
      <w:numFmt w:val="decimal"/>
      <w:lvlText w:val="%1.%2.%3.%4.%5"/>
      <w:lvlJc w:val="left"/>
      <w:pPr>
        <w:widowControl/>
        <w:tabs>
          <w:tab w:val="left" w:pos="3699"/>
        </w:tabs>
        <w:ind w:left="2749" w:hanging="850"/>
        <w:textAlignment w:val="baseline"/>
      </w:pPr>
    </w:lvl>
    <w:lvl w:ilvl="5" w:tentative="0">
      <w:start w:val="1"/>
      <w:numFmt w:val="decimal"/>
      <w:lvlText w:val="%1.%2.%3.%4.%5.%6"/>
      <w:lvlJc w:val="left"/>
      <w:pPr>
        <w:widowControl/>
        <w:tabs>
          <w:tab w:val="left" w:pos="4484"/>
        </w:tabs>
        <w:ind w:left="3458" w:hanging="1134"/>
        <w:textAlignment w:val="baseline"/>
      </w:pPr>
    </w:lvl>
    <w:lvl w:ilvl="6" w:tentative="0">
      <w:start w:val="1"/>
      <w:numFmt w:val="decimal"/>
      <w:lvlText w:val="%1.%2.%3.%4.%5.%6.%7"/>
      <w:lvlJc w:val="left"/>
      <w:pPr>
        <w:widowControl/>
        <w:tabs>
          <w:tab w:val="left" w:pos="5269"/>
        </w:tabs>
        <w:ind w:left="4025" w:hanging="1276"/>
        <w:textAlignment w:val="baseline"/>
      </w:pPr>
    </w:lvl>
    <w:lvl w:ilvl="7" w:tentative="0">
      <w:start w:val="1"/>
      <w:numFmt w:val="decimal"/>
      <w:lvlText w:val="%1.%2.%3.%4.%5.%6.%7.%8"/>
      <w:lvlJc w:val="left"/>
      <w:pPr>
        <w:widowControl/>
        <w:tabs>
          <w:tab w:val="left" w:pos="6054"/>
        </w:tabs>
        <w:ind w:left="4592" w:hanging="1418"/>
        <w:textAlignment w:val="baseline"/>
      </w:pPr>
    </w:lvl>
    <w:lvl w:ilvl="8" w:tentative="0">
      <w:start w:val="1"/>
      <w:numFmt w:val="decimal"/>
      <w:lvlText w:val="%1.%2.%3.%4.%5.%6.%7.%8.%9"/>
      <w:lvlJc w:val="left"/>
      <w:pPr>
        <w:widowControl/>
        <w:tabs>
          <w:tab w:val="left" w:pos="6840"/>
        </w:tabs>
        <w:ind w:left="5300" w:hanging="1700"/>
        <w:textAlignment w:val="baseline"/>
      </w:pPr>
    </w:lvl>
  </w:abstractNum>
  <w:abstractNum w:abstractNumId="7">
    <w:nsid w:val="2C5917C3"/>
    <w:multiLevelType w:val="multilevel"/>
    <w:tmpl w:val="2C5917C3"/>
    <w:lvl w:ilvl="0" w:tentative="0">
      <w:start w:val="1"/>
      <w:numFmt w:val="decimal"/>
      <w:pStyle w:val="97"/>
      <w:suff w:val="nothing"/>
      <w:lvlText w:val="%1——"/>
      <w:lvlJc w:val="left"/>
      <w:pPr>
        <w:widowControl/>
        <w:ind w:left="833" w:hanging="408"/>
        <w:textAlignment w:val="baseline"/>
      </w:pPr>
    </w:lvl>
    <w:lvl w:ilvl="1" w:tentative="0">
      <w:start w:val="1"/>
      <w:numFmt w:val="bullet"/>
      <w:pStyle w:val="71"/>
      <w:lvlText w:val=""/>
      <w:lvlJc w:val="left"/>
      <w:pPr>
        <w:widowControl/>
        <w:tabs>
          <w:tab w:val="left" w:pos="760"/>
        </w:tabs>
        <w:ind w:left="1264" w:hanging="413"/>
        <w:textAlignment w:val="baseline"/>
      </w:pPr>
      <w:rPr>
        <w:rFonts w:ascii="Symbol" w:hAnsi="Symbol"/>
        <w:color w:val="000000"/>
      </w:rPr>
    </w:lvl>
    <w:lvl w:ilvl="2" w:tentative="0">
      <w:start w:val="1"/>
      <w:numFmt w:val="bullet"/>
      <w:pStyle w:val="68"/>
      <w:lvlText w:val=""/>
      <w:lvlJc w:val="left"/>
      <w:pPr>
        <w:widowControl/>
        <w:tabs>
          <w:tab w:val="left" w:pos="1678"/>
        </w:tabs>
        <w:ind w:left="1678" w:hanging="414"/>
        <w:textAlignment w:val="baseline"/>
      </w:pPr>
      <w:rPr>
        <w:rFonts w:ascii="Symbol" w:hAnsi="Symbol"/>
        <w:color w:val="000000"/>
      </w:rPr>
    </w:lvl>
    <w:lvl w:ilvl="3" w:tentative="0">
      <w:start w:val="1"/>
      <w:numFmt w:val="decimal"/>
      <w:lvlText w:val="%1."/>
      <w:lvlJc w:val="left"/>
      <w:pPr>
        <w:widowControl/>
        <w:tabs>
          <w:tab w:val="left" w:pos="2071"/>
        </w:tabs>
        <w:ind w:left="1884" w:hanging="528"/>
        <w:textAlignment w:val="baseline"/>
      </w:pPr>
    </w:lvl>
    <w:lvl w:ilvl="4" w:tentative="0">
      <w:start w:val="1"/>
      <w:numFmt w:val="lowerLetter"/>
      <w:lvlText w:val="%1)"/>
      <w:lvlJc w:val="left"/>
      <w:pPr>
        <w:widowControl/>
        <w:tabs>
          <w:tab w:val="left" w:pos="2383"/>
        </w:tabs>
        <w:ind w:left="2196" w:hanging="528"/>
        <w:textAlignment w:val="baseline"/>
      </w:pPr>
    </w:lvl>
    <w:lvl w:ilvl="5" w:tentative="0">
      <w:start w:val="1"/>
      <w:numFmt w:val="lowerRoman"/>
      <w:lvlText w:val="%1."/>
      <w:lvlJc w:val="right"/>
      <w:pPr>
        <w:widowControl/>
        <w:tabs>
          <w:tab w:val="left" w:pos="2695"/>
        </w:tabs>
        <w:ind w:left="2508" w:hanging="528"/>
        <w:textAlignment w:val="baseline"/>
      </w:pPr>
    </w:lvl>
    <w:lvl w:ilvl="6" w:tentative="0">
      <w:start w:val="1"/>
      <w:numFmt w:val="decimal"/>
      <w:lvlText w:val="%1."/>
      <w:lvlJc w:val="left"/>
      <w:pPr>
        <w:widowControl/>
        <w:tabs>
          <w:tab w:val="left" w:pos="3007"/>
        </w:tabs>
        <w:ind w:left="2820" w:hanging="528"/>
        <w:textAlignment w:val="baseline"/>
      </w:pPr>
    </w:lvl>
    <w:lvl w:ilvl="7" w:tentative="0">
      <w:start w:val="1"/>
      <w:numFmt w:val="lowerLetter"/>
      <w:lvlText w:val="%1)"/>
      <w:lvlJc w:val="left"/>
      <w:pPr>
        <w:widowControl/>
        <w:tabs>
          <w:tab w:val="left" w:pos="3319"/>
        </w:tabs>
        <w:ind w:left="3132" w:hanging="528"/>
        <w:textAlignment w:val="baseline"/>
      </w:pPr>
    </w:lvl>
    <w:lvl w:ilvl="8" w:tentative="0">
      <w:start w:val="1"/>
      <w:numFmt w:val="lowerRoman"/>
      <w:lvlText w:val="%1."/>
      <w:lvlJc w:val="right"/>
      <w:pPr>
        <w:widowControl/>
        <w:tabs>
          <w:tab w:val="left" w:pos="3631"/>
        </w:tabs>
        <w:ind w:left="3444" w:hanging="528"/>
        <w:textAlignment w:val="baseline"/>
      </w:pPr>
    </w:lvl>
  </w:abstractNum>
  <w:abstractNum w:abstractNumId="8">
    <w:nsid w:val="3D733618"/>
    <w:multiLevelType w:val="multilevel"/>
    <w:tmpl w:val="3D733618"/>
    <w:lvl w:ilvl="0" w:tentative="0">
      <w:start w:val="1"/>
      <w:numFmt w:val="decimal"/>
      <w:pStyle w:val="30"/>
      <w:lvlText w:val="%1)"/>
      <w:lvlJc w:val="left"/>
      <w:pPr>
        <w:widowControl/>
        <w:tabs>
          <w:tab w:val="left" w:pos="0"/>
        </w:tabs>
        <w:ind w:left="720" w:hanging="357"/>
        <w:textAlignment w:val="baseline"/>
      </w:pPr>
    </w:lvl>
    <w:lvl w:ilvl="1" w:tentative="0">
      <w:start w:val="1"/>
      <w:numFmt w:val="lowerLetter"/>
      <w:lvlText w:val="%1)"/>
      <w:lvlJc w:val="left"/>
      <w:pPr>
        <w:widowControl/>
        <w:tabs>
          <w:tab w:val="left" w:pos="504"/>
        </w:tabs>
        <w:ind w:left="544" w:hanging="544"/>
        <w:textAlignment w:val="baseline"/>
      </w:pPr>
    </w:lvl>
    <w:lvl w:ilvl="2" w:tentative="0">
      <w:start w:val="1"/>
      <w:numFmt w:val="lowerRoman"/>
      <w:lvlText w:val="%1."/>
      <w:lvlJc w:val="right"/>
      <w:pPr>
        <w:widowControl/>
        <w:tabs>
          <w:tab w:val="left" w:pos="532"/>
        </w:tabs>
        <w:ind w:left="544" w:hanging="544"/>
        <w:textAlignment w:val="baseline"/>
      </w:pPr>
    </w:lvl>
    <w:lvl w:ilvl="3" w:tentative="0">
      <w:start w:val="1"/>
      <w:numFmt w:val="decimal"/>
      <w:lvlText w:val="%1."/>
      <w:lvlJc w:val="left"/>
      <w:pPr>
        <w:widowControl/>
        <w:tabs>
          <w:tab w:val="left" w:pos="560"/>
        </w:tabs>
        <w:ind w:left="544" w:hanging="544"/>
        <w:textAlignment w:val="baseline"/>
      </w:pPr>
    </w:lvl>
    <w:lvl w:ilvl="4" w:tentative="0">
      <w:start w:val="1"/>
      <w:numFmt w:val="lowerLetter"/>
      <w:lvlText w:val="%1)"/>
      <w:lvlJc w:val="left"/>
      <w:pPr>
        <w:widowControl/>
        <w:tabs>
          <w:tab w:val="left" w:pos="588"/>
        </w:tabs>
        <w:ind w:left="544" w:hanging="544"/>
        <w:textAlignment w:val="baseline"/>
      </w:pPr>
    </w:lvl>
    <w:lvl w:ilvl="5" w:tentative="0">
      <w:start w:val="1"/>
      <w:numFmt w:val="lowerRoman"/>
      <w:lvlText w:val="%1."/>
      <w:lvlJc w:val="right"/>
      <w:pPr>
        <w:widowControl/>
        <w:tabs>
          <w:tab w:val="left" w:pos="616"/>
        </w:tabs>
        <w:ind w:left="544" w:hanging="544"/>
        <w:textAlignment w:val="baseline"/>
      </w:pPr>
    </w:lvl>
    <w:lvl w:ilvl="6" w:tentative="0">
      <w:start w:val="1"/>
      <w:numFmt w:val="decimal"/>
      <w:lvlText w:val="%1."/>
      <w:lvlJc w:val="left"/>
      <w:pPr>
        <w:widowControl/>
        <w:tabs>
          <w:tab w:val="left" w:pos="644"/>
        </w:tabs>
        <w:ind w:left="544" w:hanging="544"/>
        <w:textAlignment w:val="baseline"/>
      </w:pPr>
    </w:lvl>
    <w:lvl w:ilvl="7" w:tentative="0">
      <w:start w:val="1"/>
      <w:numFmt w:val="lowerLetter"/>
      <w:lvlText w:val="%1)"/>
      <w:lvlJc w:val="left"/>
      <w:pPr>
        <w:widowControl/>
        <w:tabs>
          <w:tab w:val="left" w:pos="672"/>
        </w:tabs>
        <w:ind w:left="544" w:hanging="544"/>
        <w:textAlignment w:val="baseline"/>
      </w:pPr>
    </w:lvl>
    <w:lvl w:ilvl="8" w:tentative="0">
      <w:start w:val="1"/>
      <w:numFmt w:val="lowerRoman"/>
      <w:lvlText w:val="%1."/>
      <w:lvlJc w:val="right"/>
      <w:pPr>
        <w:widowControl/>
        <w:tabs>
          <w:tab w:val="left" w:pos="700"/>
        </w:tabs>
        <w:ind w:left="544" w:hanging="544"/>
        <w:textAlignment w:val="baseline"/>
      </w:pPr>
    </w:lvl>
  </w:abstractNum>
  <w:abstractNum w:abstractNumId="9">
    <w:nsid w:val="44C50F90"/>
    <w:multiLevelType w:val="multilevel"/>
    <w:tmpl w:val="44C50F90"/>
    <w:lvl w:ilvl="0" w:tentative="0">
      <w:start w:val="1"/>
      <w:numFmt w:val="lowerLetter"/>
      <w:pStyle w:val="99"/>
      <w:lvlText w:val="%1)"/>
      <w:lvlJc w:val="left"/>
      <w:pPr>
        <w:widowControl/>
        <w:tabs>
          <w:tab w:val="left" w:pos="840"/>
        </w:tabs>
        <w:ind w:left="839" w:hanging="419"/>
        <w:textAlignment w:val="baseline"/>
      </w:pPr>
      <w:rPr>
        <w:rFonts w:ascii="宋体" w:eastAsia="宋体"/>
        <w:b w:val="0"/>
        <w:i w:val="0"/>
        <w:sz w:val="21"/>
        <w:szCs w:val="21"/>
      </w:rPr>
    </w:lvl>
    <w:lvl w:ilvl="1" w:tentative="0">
      <w:start w:val="1"/>
      <w:numFmt w:val="decimal"/>
      <w:pStyle w:val="103"/>
      <w:lvlText w:val="%1)"/>
      <w:lvlJc w:val="left"/>
      <w:pPr>
        <w:widowControl/>
        <w:tabs>
          <w:tab w:val="left" w:pos="1260"/>
        </w:tabs>
        <w:ind w:left="1259" w:hanging="419"/>
        <w:textAlignment w:val="baseline"/>
      </w:pPr>
    </w:lvl>
    <w:lvl w:ilvl="2" w:tentative="0">
      <w:start w:val="1"/>
      <w:numFmt w:val="decimal"/>
      <w:pStyle w:val="100"/>
      <w:lvlText w:val="(%1)"/>
      <w:lvlJc w:val="left"/>
      <w:pPr>
        <w:widowControl/>
        <w:tabs>
          <w:tab w:val="left" w:pos="0"/>
        </w:tabs>
        <w:ind w:left="1679" w:hanging="420"/>
        <w:textAlignment w:val="baseline"/>
      </w:pPr>
      <w:rPr>
        <w:rFonts w:ascii="宋体" w:eastAsia="宋体"/>
        <w:b w:val="0"/>
        <w:i w:val="0"/>
        <w:sz w:val="21"/>
        <w:szCs w:val="21"/>
      </w:rPr>
    </w:lvl>
    <w:lvl w:ilvl="3" w:tentative="0">
      <w:start w:val="1"/>
      <w:numFmt w:val="decimal"/>
      <w:lvlText w:val="%1."/>
      <w:lvlJc w:val="left"/>
      <w:pPr>
        <w:widowControl/>
        <w:tabs>
          <w:tab w:val="left" w:pos="2100"/>
        </w:tabs>
        <w:ind w:left="2099" w:hanging="419"/>
        <w:textAlignment w:val="baseline"/>
      </w:pPr>
    </w:lvl>
    <w:lvl w:ilvl="4" w:tentative="0">
      <w:start w:val="1"/>
      <w:numFmt w:val="lowerLetter"/>
      <w:lvlText w:val="%1)"/>
      <w:lvlJc w:val="left"/>
      <w:pPr>
        <w:widowControl/>
        <w:tabs>
          <w:tab w:val="left" w:pos="2520"/>
        </w:tabs>
        <w:ind w:left="2519" w:hanging="419"/>
        <w:textAlignment w:val="baseline"/>
      </w:pPr>
    </w:lvl>
    <w:lvl w:ilvl="5" w:tentative="0">
      <w:start w:val="1"/>
      <w:numFmt w:val="lowerRoman"/>
      <w:lvlText w:val="%1."/>
      <w:lvlJc w:val="right"/>
      <w:pPr>
        <w:widowControl/>
        <w:tabs>
          <w:tab w:val="left" w:pos="2940"/>
        </w:tabs>
        <w:ind w:left="2939" w:hanging="419"/>
        <w:textAlignment w:val="baseline"/>
      </w:pPr>
    </w:lvl>
    <w:lvl w:ilvl="6" w:tentative="0">
      <w:start w:val="1"/>
      <w:numFmt w:val="decimal"/>
      <w:lvlText w:val="%1."/>
      <w:lvlJc w:val="left"/>
      <w:pPr>
        <w:widowControl/>
        <w:tabs>
          <w:tab w:val="left" w:pos="3360"/>
        </w:tabs>
        <w:ind w:left="3359" w:hanging="419"/>
        <w:textAlignment w:val="baseline"/>
      </w:pPr>
    </w:lvl>
    <w:lvl w:ilvl="7" w:tentative="0">
      <w:start w:val="1"/>
      <w:numFmt w:val="lowerLetter"/>
      <w:lvlText w:val="%1)"/>
      <w:lvlJc w:val="left"/>
      <w:pPr>
        <w:widowControl/>
        <w:tabs>
          <w:tab w:val="left" w:pos="3780"/>
        </w:tabs>
        <w:ind w:left="3779" w:hanging="419"/>
        <w:textAlignment w:val="baseline"/>
      </w:pPr>
    </w:lvl>
    <w:lvl w:ilvl="8" w:tentative="0">
      <w:start w:val="1"/>
      <w:numFmt w:val="lowerRoman"/>
      <w:lvlText w:val="%1."/>
      <w:lvlJc w:val="right"/>
      <w:pPr>
        <w:widowControl/>
        <w:tabs>
          <w:tab w:val="left" w:pos="4200"/>
        </w:tabs>
        <w:ind w:left="4199" w:hanging="419"/>
        <w:textAlignment w:val="baseline"/>
      </w:pPr>
    </w:lvl>
  </w:abstractNum>
  <w:abstractNum w:abstractNumId="10">
    <w:nsid w:val="4B733A5F"/>
    <w:multiLevelType w:val="multilevel"/>
    <w:tmpl w:val="4B733A5F"/>
    <w:lvl w:ilvl="0" w:tentative="0">
      <w:start w:val="1"/>
      <w:numFmt w:val="decimal"/>
      <w:pStyle w:val="106"/>
      <w:suff w:val="nothing"/>
      <w:lvlText w:val="示例%1："/>
      <w:lvlJc w:val="left"/>
      <w:pPr>
        <w:widowControl/>
        <w:ind w:left="0" w:firstLine="363"/>
        <w:textAlignment w:val="baseline"/>
      </w:pPr>
      <w:rPr>
        <w:rFonts w:ascii="黑体" w:hAnsi="Times New Roman" w:eastAsia="黑体"/>
        <w:b w:val="0"/>
        <w:i w:val="0"/>
        <w:sz w:val="18"/>
        <w:szCs w:val="18"/>
      </w:rPr>
    </w:lvl>
    <w:lvl w:ilvl="1" w:tentative="0">
      <w:start w:val="1"/>
      <w:numFmt w:val="decimal"/>
      <w:suff w:val="space"/>
      <w:lvlText w:val=""/>
      <w:lvlJc w:val="left"/>
      <w:pPr>
        <w:widowControl/>
        <w:ind w:left="0" w:firstLine="0"/>
        <w:textAlignment w:val="baseline"/>
      </w:pPr>
    </w:lvl>
    <w:lvl w:ilvl="2" w:tentative="0">
      <w:start w:val="1"/>
      <w:numFmt w:val="decimal"/>
      <w:suff w:val="space"/>
      <w:lvlText w:val="2.2.%1"/>
      <w:lvlJc w:val="left"/>
      <w:pPr>
        <w:widowControl/>
        <w:ind w:left="0" w:firstLine="0"/>
        <w:textAlignment w:val="baseline"/>
      </w:pPr>
    </w:lvl>
    <w:lvl w:ilvl="3" w:tentative="0">
      <w:start w:val="1"/>
      <w:numFmt w:val="decimal"/>
      <w:lvlText w:val="%1."/>
      <w:lvlJc w:val="left"/>
      <w:pPr>
        <w:widowControl/>
        <w:tabs>
          <w:tab w:val="left" w:pos="0"/>
        </w:tabs>
        <w:ind w:left="992" w:hanging="629"/>
        <w:textAlignment w:val="baseline"/>
      </w:pPr>
    </w:lvl>
    <w:lvl w:ilvl="4" w:tentative="0">
      <w:start w:val="1"/>
      <w:numFmt w:val="lowerLetter"/>
      <w:lvlText w:val="%1)"/>
      <w:lvlJc w:val="left"/>
      <w:pPr>
        <w:widowControl/>
        <w:tabs>
          <w:tab w:val="left" w:pos="0"/>
        </w:tabs>
        <w:ind w:left="992" w:hanging="629"/>
        <w:textAlignment w:val="baseline"/>
      </w:pPr>
    </w:lvl>
    <w:lvl w:ilvl="5" w:tentative="0">
      <w:start w:val="1"/>
      <w:numFmt w:val="lowerRoman"/>
      <w:lvlText w:val="%1."/>
      <w:lvlJc w:val="right"/>
      <w:pPr>
        <w:widowControl/>
        <w:tabs>
          <w:tab w:val="left" w:pos="0"/>
        </w:tabs>
        <w:ind w:left="992" w:hanging="629"/>
        <w:textAlignment w:val="baseline"/>
      </w:pPr>
    </w:lvl>
    <w:lvl w:ilvl="6" w:tentative="0">
      <w:start w:val="1"/>
      <w:numFmt w:val="decimal"/>
      <w:lvlText w:val="%1."/>
      <w:lvlJc w:val="left"/>
      <w:pPr>
        <w:widowControl/>
        <w:tabs>
          <w:tab w:val="left" w:pos="0"/>
        </w:tabs>
        <w:ind w:left="992" w:hanging="629"/>
        <w:textAlignment w:val="baseline"/>
      </w:pPr>
    </w:lvl>
    <w:lvl w:ilvl="7" w:tentative="0">
      <w:start w:val="1"/>
      <w:numFmt w:val="lowerLetter"/>
      <w:lvlText w:val="%1)"/>
      <w:lvlJc w:val="left"/>
      <w:pPr>
        <w:widowControl/>
        <w:tabs>
          <w:tab w:val="left" w:pos="0"/>
        </w:tabs>
        <w:ind w:left="992" w:hanging="629"/>
        <w:textAlignment w:val="baseline"/>
      </w:pPr>
    </w:lvl>
    <w:lvl w:ilvl="8" w:tentative="0">
      <w:start w:val="1"/>
      <w:numFmt w:val="lowerRoman"/>
      <w:lvlText w:val="%1."/>
      <w:lvlJc w:val="right"/>
      <w:pPr>
        <w:widowControl/>
        <w:tabs>
          <w:tab w:val="left" w:pos="0"/>
        </w:tabs>
        <w:ind w:left="992" w:hanging="629"/>
        <w:textAlignment w:val="baseline"/>
      </w:pPr>
    </w:lvl>
  </w:abstractNum>
  <w:abstractNum w:abstractNumId="11">
    <w:nsid w:val="557C2AF5"/>
    <w:multiLevelType w:val="multilevel"/>
    <w:tmpl w:val="557C2AF5"/>
    <w:lvl w:ilvl="0" w:tentative="0">
      <w:start w:val="1"/>
      <w:numFmt w:val="decimal"/>
      <w:pStyle w:val="66"/>
      <w:suff w:val="nothing"/>
      <w:lvlText w:val="图%1　"/>
      <w:lvlJc w:val="left"/>
      <w:pPr>
        <w:widowControl/>
        <w:ind w:left="0" w:firstLine="0"/>
        <w:textAlignment w:val="baseline"/>
      </w:pPr>
      <w:rPr>
        <w:rFonts w:ascii="黑体" w:hAnsi="Times New Roman" w:eastAsia="黑体"/>
        <w:b w:val="0"/>
        <w:i w:val="0"/>
        <w:sz w:val="21"/>
      </w:rPr>
    </w:lvl>
    <w:lvl w:ilvl="1" w:tentative="0">
      <w:start w:val="1"/>
      <w:numFmt w:val="decimal"/>
      <w:suff w:val="nothing"/>
      <w:lvlText w:val="%1%2　"/>
      <w:lvlJc w:val="left"/>
      <w:pPr>
        <w:widowControl/>
        <w:ind w:left="0" w:firstLine="0"/>
        <w:textAlignment w:val="baseline"/>
      </w:pPr>
      <w:rPr>
        <w:rFonts w:ascii="Times New Roman" w:hAnsi="Times New Roman" w:eastAsia="黑体"/>
        <w:b w:val="0"/>
        <w:i w:val="0"/>
        <w:sz w:val="21"/>
      </w:rPr>
    </w:lvl>
    <w:lvl w:ilvl="2" w:tentative="0">
      <w:start w:val="1"/>
      <w:numFmt w:val="decimal"/>
      <w:suff w:val="nothing"/>
      <w:lvlText w:val="%1%2.%3　"/>
      <w:lvlJc w:val="left"/>
      <w:pPr>
        <w:widowControl/>
        <w:ind w:left="0" w:firstLine="0"/>
        <w:textAlignment w:val="baseline"/>
      </w:pPr>
      <w:rPr>
        <w:rFonts w:ascii="Times New Roman" w:hAnsi="Times New Roman" w:eastAsia="黑体"/>
        <w:b w:val="0"/>
        <w:i w:val="0"/>
        <w:sz w:val="21"/>
      </w:rPr>
    </w:lvl>
    <w:lvl w:ilvl="3" w:tentative="0">
      <w:start w:val="1"/>
      <w:numFmt w:val="decimal"/>
      <w:suff w:val="nothing"/>
      <w:lvlText w:val="%1%2.%3.%4　"/>
      <w:lvlJc w:val="left"/>
      <w:pPr>
        <w:widowControl/>
        <w:ind w:left="0" w:firstLine="0"/>
        <w:textAlignment w:val="baseline"/>
      </w:pPr>
      <w:rPr>
        <w:rFonts w:ascii="Times New Roman" w:hAnsi="Times New Roman" w:eastAsia="黑体"/>
        <w:b w:val="0"/>
        <w:i w:val="0"/>
        <w:sz w:val="21"/>
      </w:rPr>
    </w:lvl>
    <w:lvl w:ilvl="4" w:tentative="0">
      <w:start w:val="1"/>
      <w:numFmt w:val="decimal"/>
      <w:suff w:val="nothing"/>
      <w:lvlText w:val="%1%2.%3.%4.%5　"/>
      <w:lvlJc w:val="left"/>
      <w:pPr>
        <w:widowControl/>
        <w:ind w:left="0" w:firstLine="0"/>
        <w:textAlignment w:val="baseline"/>
      </w:pPr>
      <w:rPr>
        <w:rFonts w:ascii="Times New Roman" w:hAnsi="Times New Roman" w:eastAsia="黑体"/>
        <w:b w:val="0"/>
        <w:i w:val="0"/>
        <w:sz w:val="21"/>
      </w:rPr>
    </w:lvl>
    <w:lvl w:ilvl="5" w:tentative="0">
      <w:start w:val="1"/>
      <w:numFmt w:val="decimal"/>
      <w:suff w:val="nothing"/>
      <w:lvlText w:val="%1%2.%3.%4.%5.%6　"/>
      <w:lvlJc w:val="left"/>
      <w:pPr>
        <w:widowControl/>
        <w:ind w:left="0" w:firstLine="0"/>
        <w:textAlignment w:val="baseline"/>
      </w:pPr>
      <w:rPr>
        <w:rFonts w:ascii="Times New Roman" w:hAnsi="Times New Roman" w:eastAsia="黑体"/>
        <w:b w:val="0"/>
        <w:i w:val="0"/>
        <w:sz w:val="21"/>
      </w:rPr>
    </w:lvl>
    <w:lvl w:ilvl="6" w:tentative="0">
      <w:start w:val="1"/>
      <w:numFmt w:val="decimal"/>
      <w:suff w:val="nothing"/>
      <w:lvlText w:val="%1%2.%3.%4.%5.%6.%7　"/>
      <w:lvlJc w:val="left"/>
      <w:pPr>
        <w:widowControl/>
        <w:ind w:left="0" w:firstLine="0"/>
        <w:textAlignment w:val="baseline"/>
      </w:pPr>
      <w:rPr>
        <w:rFonts w:ascii="Times New Roman" w:hAnsi="Times New Roman" w:eastAsia="黑体"/>
        <w:b w:val="0"/>
        <w:i w:val="0"/>
        <w:sz w:val="21"/>
      </w:rPr>
    </w:lvl>
    <w:lvl w:ilvl="7" w:tentative="0">
      <w:start w:val="1"/>
      <w:numFmt w:val="decimal"/>
      <w:lvlText w:val="%1.%2.%3.%4.%5.%6.%7.%8"/>
      <w:lvlJc w:val="left"/>
      <w:pPr>
        <w:widowControl/>
        <w:tabs>
          <w:tab w:val="left" w:pos="4351"/>
        </w:tabs>
        <w:ind w:left="3969" w:hanging="1418"/>
        <w:textAlignment w:val="baseline"/>
      </w:pPr>
    </w:lvl>
    <w:lvl w:ilvl="8" w:tentative="0">
      <w:start w:val="1"/>
      <w:numFmt w:val="decimal"/>
      <w:lvlText w:val="%1.%2.%3.%4.%5.%6.%7.%8.%9"/>
      <w:lvlJc w:val="left"/>
      <w:pPr>
        <w:widowControl/>
        <w:tabs>
          <w:tab w:val="left" w:pos="4777"/>
        </w:tabs>
        <w:ind w:left="4677" w:hanging="1700"/>
        <w:textAlignment w:val="baseline"/>
      </w:pPr>
    </w:lvl>
  </w:abstractNum>
  <w:abstractNum w:abstractNumId="12">
    <w:nsid w:val="5CE19324"/>
    <w:multiLevelType w:val="multilevel"/>
    <w:tmpl w:val="5CE19324"/>
    <w:lvl w:ilvl="0" w:tentative="0">
      <w:start w:val="1"/>
      <w:numFmt w:val="decimal"/>
      <w:pStyle w:val="90"/>
      <w:suff w:val="nothing"/>
      <w:lvlText w:val="%1　"/>
      <w:lvlJc w:val="left"/>
      <w:pPr>
        <w:widowControl/>
        <w:ind w:left="0" w:firstLine="0"/>
        <w:textAlignment w:val="baseline"/>
      </w:pPr>
      <w:rPr>
        <w:rFonts w:ascii="黑体" w:hAnsi="Times New Roman" w:eastAsia="黑体"/>
        <w:b w:val="0"/>
        <w:i w:val="0"/>
        <w:sz w:val="21"/>
        <w:szCs w:val="21"/>
      </w:rPr>
    </w:lvl>
    <w:lvl w:ilvl="1" w:tentative="0">
      <w:start w:val="1"/>
      <w:numFmt w:val="decimal"/>
      <w:pStyle w:val="94"/>
      <w:suff w:val="nothing"/>
      <w:lvlText w:val="%1.%2　"/>
      <w:lvlJc w:val="left"/>
      <w:pPr>
        <w:widowControl/>
        <w:ind w:left="0" w:firstLine="0"/>
        <w:textAlignment w:val="baseline"/>
      </w:pPr>
      <w:rPr>
        <w:rFonts w:ascii="黑体" w:hAnsi="Times New Roman" w:eastAsia="黑体"/>
        <w:b w:val="0"/>
        <w:bCs w:val="0"/>
        <w:i w:val="0"/>
        <w:iCs w:val="0"/>
        <w:caps w:val="0"/>
        <w:strike w:val="0"/>
        <w:dstrike w:val="0"/>
        <w:outline w:val="0"/>
        <w:shadow w:val="0"/>
        <w:emboss w:val="0"/>
        <w:imprint w:val="0"/>
        <w:vanish w:val="0"/>
        <w:kern w:val="0"/>
        <w:position w:val="0"/>
        <w:sz w:val="21"/>
        <w:szCs w:val="21"/>
      </w:rPr>
    </w:lvl>
    <w:lvl w:ilvl="2" w:tentative="0">
      <w:start w:val="1"/>
      <w:numFmt w:val="decimal"/>
      <w:pStyle w:val="96"/>
      <w:suff w:val="nothing"/>
      <w:lvlText w:val="%1.%2.%3　"/>
      <w:lvlJc w:val="left"/>
      <w:pPr>
        <w:widowControl/>
        <w:ind w:left="0" w:firstLine="0"/>
        <w:textAlignment w:val="baseline"/>
      </w:pPr>
      <w:rPr>
        <w:rFonts w:ascii="黑体" w:hAnsi="Times New Roman" w:eastAsia="黑体"/>
        <w:b w:val="0"/>
        <w:i w:val="0"/>
        <w:color w:val="000000"/>
        <w:sz w:val="21"/>
      </w:rPr>
    </w:lvl>
    <w:lvl w:ilvl="3" w:tentative="0">
      <w:start w:val="1"/>
      <w:numFmt w:val="decimal"/>
      <w:pStyle w:val="111"/>
      <w:suff w:val="nothing"/>
      <w:lvlText w:val="%1.%2.%3.%4　"/>
      <w:lvlJc w:val="left"/>
      <w:pPr>
        <w:widowControl/>
        <w:ind w:left="0" w:firstLine="0"/>
        <w:textAlignment w:val="baseline"/>
      </w:pPr>
      <w:rPr>
        <w:rFonts w:ascii="黑体" w:hAnsi="Times New Roman" w:eastAsia="黑体"/>
        <w:b w:val="0"/>
        <w:i w:val="0"/>
        <w:sz w:val="21"/>
      </w:rPr>
    </w:lvl>
    <w:lvl w:ilvl="4" w:tentative="0">
      <w:start w:val="1"/>
      <w:numFmt w:val="decimal"/>
      <w:pStyle w:val="64"/>
      <w:suff w:val="nothing"/>
      <w:lvlText w:val="%1.%2.%3.%4.%5　"/>
      <w:lvlJc w:val="left"/>
      <w:pPr>
        <w:widowControl/>
        <w:ind w:left="0" w:firstLine="0"/>
        <w:textAlignment w:val="baseline"/>
      </w:pPr>
      <w:rPr>
        <w:rFonts w:ascii="黑体" w:hAnsi="Times New Roman" w:eastAsia="黑体"/>
        <w:b w:val="0"/>
        <w:i w:val="0"/>
        <w:sz w:val="21"/>
      </w:rPr>
    </w:lvl>
    <w:lvl w:ilvl="5" w:tentative="0">
      <w:start w:val="1"/>
      <w:numFmt w:val="decimal"/>
      <w:pStyle w:val="73"/>
      <w:suff w:val="nothing"/>
      <w:lvlText w:val="%1.%2.%3.%4.%5.%6　"/>
      <w:lvlJc w:val="left"/>
      <w:pPr>
        <w:widowControl/>
        <w:ind w:left="0" w:firstLine="0"/>
        <w:textAlignment w:val="baseline"/>
      </w:pPr>
      <w:rPr>
        <w:rFonts w:ascii="黑体" w:hAnsi="Times New Roman" w:eastAsia="黑体"/>
        <w:b w:val="0"/>
        <w:i w:val="0"/>
        <w:sz w:val="21"/>
      </w:rPr>
    </w:lvl>
    <w:lvl w:ilvl="6" w:tentative="0">
      <w:start w:val="1"/>
      <w:numFmt w:val="decimal"/>
      <w:suff w:val="nothing"/>
      <w:lvlText w:val="%1%2.%3.%4.%5.%6.%7　"/>
      <w:lvlJc w:val="left"/>
      <w:pPr>
        <w:widowControl/>
        <w:ind w:left="0" w:firstLine="0"/>
        <w:textAlignment w:val="baseline"/>
      </w:pPr>
      <w:rPr>
        <w:rFonts w:ascii="黑体" w:hAnsi="Times New Roman" w:eastAsia="黑体"/>
        <w:b w:val="0"/>
        <w:i w:val="0"/>
        <w:sz w:val="21"/>
      </w:rPr>
    </w:lvl>
    <w:lvl w:ilvl="7" w:tentative="0">
      <w:start w:val="1"/>
      <w:numFmt w:val="decimal"/>
      <w:lvlText w:val="%1.%2.%3.%4.%5.%6.%7.%8"/>
      <w:lvlJc w:val="left"/>
      <w:pPr>
        <w:widowControl/>
        <w:tabs>
          <w:tab w:val="left" w:pos="4351"/>
        </w:tabs>
        <w:ind w:left="3969" w:hanging="1418"/>
        <w:textAlignment w:val="baseline"/>
      </w:pPr>
    </w:lvl>
    <w:lvl w:ilvl="8" w:tentative="0">
      <w:start w:val="1"/>
      <w:numFmt w:val="decimal"/>
      <w:lvlText w:val="%1.%2.%3.%4.%5.%6.%7.%8.%9"/>
      <w:lvlJc w:val="left"/>
      <w:pPr>
        <w:widowControl/>
        <w:tabs>
          <w:tab w:val="left" w:pos="4777"/>
        </w:tabs>
        <w:ind w:left="4677" w:hanging="1700"/>
        <w:textAlignment w:val="baseline"/>
      </w:pPr>
    </w:lvl>
  </w:abstractNum>
  <w:abstractNum w:abstractNumId="13">
    <w:nsid w:val="60B55DC2"/>
    <w:multiLevelType w:val="multilevel"/>
    <w:tmpl w:val="60B55DC2"/>
    <w:lvl w:ilvl="0" w:tentative="0">
      <w:start w:val="1"/>
      <w:numFmt w:val="upperLetter"/>
      <w:pStyle w:val="115"/>
      <w:lvlText w:val="%1"/>
      <w:lvlJc w:val="left"/>
      <w:pPr>
        <w:widowControl/>
        <w:tabs>
          <w:tab w:val="left" w:pos="0"/>
        </w:tabs>
        <w:ind w:left="0" w:hanging="425"/>
        <w:textAlignment w:val="baseline"/>
      </w:pPr>
    </w:lvl>
    <w:lvl w:ilvl="1" w:tentative="0">
      <w:start w:val="1"/>
      <w:numFmt w:val="decimal"/>
      <w:pStyle w:val="79"/>
      <w:suff w:val="nothing"/>
      <w:lvlText w:val="表%1.%2　"/>
      <w:lvlJc w:val="left"/>
      <w:pPr>
        <w:widowControl/>
        <w:ind w:left="567" w:hanging="567"/>
        <w:textAlignment w:val="baseline"/>
      </w:pPr>
    </w:lvl>
    <w:lvl w:ilvl="2" w:tentative="0">
      <w:start w:val="1"/>
      <w:numFmt w:val="decimal"/>
      <w:lvlText w:val="%1.%2.%3"/>
      <w:lvlJc w:val="left"/>
      <w:pPr>
        <w:widowControl/>
        <w:tabs>
          <w:tab w:val="left" w:pos="993"/>
        </w:tabs>
        <w:ind w:left="993" w:hanging="567"/>
        <w:textAlignment w:val="baseline"/>
      </w:pPr>
    </w:lvl>
    <w:lvl w:ilvl="3" w:tentative="0">
      <w:start w:val="1"/>
      <w:numFmt w:val="decimal"/>
      <w:lvlText w:val="%1.%2.%3.%4"/>
      <w:lvlJc w:val="left"/>
      <w:pPr>
        <w:widowControl/>
        <w:tabs>
          <w:tab w:val="left" w:pos="2291"/>
        </w:tabs>
        <w:ind w:left="1559" w:hanging="708"/>
        <w:textAlignment w:val="baseline"/>
      </w:pPr>
    </w:lvl>
    <w:lvl w:ilvl="4" w:tentative="0">
      <w:start w:val="1"/>
      <w:numFmt w:val="decimal"/>
      <w:lvlText w:val="%1.%2.%3.%4.%5"/>
      <w:lvlJc w:val="left"/>
      <w:pPr>
        <w:widowControl/>
        <w:tabs>
          <w:tab w:val="left" w:pos="3076"/>
        </w:tabs>
        <w:ind w:left="2126" w:hanging="850"/>
        <w:textAlignment w:val="baseline"/>
      </w:pPr>
    </w:lvl>
    <w:lvl w:ilvl="5" w:tentative="0">
      <w:start w:val="1"/>
      <w:numFmt w:val="decimal"/>
      <w:lvlText w:val="%1.%2.%3.%4.%5.%6"/>
      <w:lvlJc w:val="left"/>
      <w:pPr>
        <w:widowControl/>
        <w:tabs>
          <w:tab w:val="left" w:pos="3861"/>
        </w:tabs>
        <w:ind w:left="2835" w:hanging="1134"/>
        <w:textAlignment w:val="baseline"/>
      </w:pPr>
    </w:lvl>
    <w:lvl w:ilvl="6" w:tentative="0">
      <w:start w:val="1"/>
      <w:numFmt w:val="decimal"/>
      <w:lvlText w:val="%1.%2.%3.%4.%5.%6.%7"/>
      <w:lvlJc w:val="left"/>
      <w:pPr>
        <w:widowControl/>
        <w:tabs>
          <w:tab w:val="left" w:pos="4646"/>
        </w:tabs>
        <w:ind w:left="3402" w:hanging="1276"/>
        <w:textAlignment w:val="baseline"/>
      </w:pPr>
    </w:lvl>
    <w:lvl w:ilvl="7" w:tentative="0">
      <w:start w:val="1"/>
      <w:numFmt w:val="decimal"/>
      <w:lvlText w:val="%1.%2.%3.%4.%5.%6.%7.%8"/>
      <w:lvlJc w:val="left"/>
      <w:pPr>
        <w:widowControl/>
        <w:tabs>
          <w:tab w:val="left" w:pos="5431"/>
        </w:tabs>
        <w:ind w:left="3969" w:hanging="1418"/>
        <w:textAlignment w:val="baseline"/>
      </w:pPr>
    </w:lvl>
    <w:lvl w:ilvl="8" w:tentative="0">
      <w:start w:val="1"/>
      <w:numFmt w:val="decimal"/>
      <w:lvlText w:val="%1.%2.%3.%4.%5.%6.%7.%8.%9"/>
      <w:lvlJc w:val="left"/>
      <w:pPr>
        <w:widowControl/>
        <w:tabs>
          <w:tab w:val="left" w:pos="6217"/>
        </w:tabs>
        <w:ind w:left="4677" w:hanging="1700"/>
        <w:textAlignment w:val="baseline"/>
      </w:pPr>
    </w:lvl>
  </w:abstractNum>
  <w:abstractNum w:abstractNumId="14">
    <w:nsid w:val="646260FA"/>
    <w:multiLevelType w:val="multilevel"/>
    <w:tmpl w:val="646260FA"/>
    <w:lvl w:ilvl="0" w:tentative="0">
      <w:start w:val="1"/>
      <w:numFmt w:val="decimal"/>
      <w:pStyle w:val="137"/>
      <w:suff w:val="nothing"/>
      <w:lvlText w:val="表%1　"/>
      <w:lvlJc w:val="left"/>
      <w:pPr>
        <w:widowControl/>
        <w:ind w:left="0" w:firstLine="0"/>
        <w:textAlignment w:val="baseline"/>
      </w:pPr>
      <w:rPr>
        <w:rFonts w:ascii="黑体" w:hAnsi="Times New Roman" w:eastAsia="黑体"/>
        <w:b w:val="0"/>
        <w:i w:val="0"/>
        <w:sz w:val="21"/>
      </w:rPr>
    </w:lvl>
    <w:lvl w:ilvl="1" w:tentative="0">
      <w:start w:val="1"/>
      <w:numFmt w:val="decimal"/>
      <w:lvlText w:val="%1.%2"/>
      <w:lvlJc w:val="left"/>
      <w:pPr>
        <w:widowControl/>
        <w:tabs>
          <w:tab w:val="left" w:pos="992"/>
        </w:tabs>
        <w:ind w:left="992" w:hanging="567"/>
        <w:textAlignment w:val="baseline"/>
      </w:pPr>
    </w:lvl>
    <w:lvl w:ilvl="2" w:tentative="0">
      <w:start w:val="1"/>
      <w:numFmt w:val="decimal"/>
      <w:lvlText w:val="%1.%2.%3"/>
      <w:lvlJc w:val="left"/>
      <w:pPr>
        <w:widowControl/>
        <w:tabs>
          <w:tab w:val="left" w:pos="1418"/>
        </w:tabs>
        <w:ind w:left="1418" w:hanging="567"/>
        <w:textAlignment w:val="baseline"/>
      </w:pPr>
    </w:lvl>
    <w:lvl w:ilvl="3" w:tentative="0">
      <w:start w:val="1"/>
      <w:numFmt w:val="decimal"/>
      <w:lvlText w:val="%1.%2.%3.%4"/>
      <w:lvlJc w:val="left"/>
      <w:pPr>
        <w:widowControl/>
        <w:tabs>
          <w:tab w:val="left" w:pos="1984"/>
        </w:tabs>
        <w:ind w:left="1984" w:hanging="708"/>
        <w:textAlignment w:val="baseline"/>
      </w:pPr>
    </w:lvl>
    <w:lvl w:ilvl="4" w:tentative="0">
      <w:start w:val="1"/>
      <w:numFmt w:val="decimal"/>
      <w:lvlText w:val="%1.%2.%3.%4.%5"/>
      <w:lvlJc w:val="left"/>
      <w:pPr>
        <w:widowControl/>
        <w:tabs>
          <w:tab w:val="left" w:pos="2551"/>
        </w:tabs>
        <w:ind w:left="2551" w:hanging="850"/>
        <w:textAlignment w:val="baseline"/>
      </w:pPr>
    </w:lvl>
    <w:lvl w:ilvl="5" w:tentative="0">
      <w:start w:val="1"/>
      <w:numFmt w:val="decimal"/>
      <w:lvlText w:val="%1.%2.%3.%4.%5.%6"/>
      <w:lvlJc w:val="left"/>
      <w:pPr>
        <w:widowControl/>
        <w:tabs>
          <w:tab w:val="left" w:pos="3260"/>
        </w:tabs>
        <w:ind w:left="3260" w:hanging="1134"/>
        <w:textAlignment w:val="baseline"/>
      </w:pPr>
    </w:lvl>
    <w:lvl w:ilvl="6" w:tentative="0">
      <w:start w:val="1"/>
      <w:numFmt w:val="decimal"/>
      <w:lvlText w:val="%1.%2.%3.%4.%5.%6.%7"/>
      <w:lvlJc w:val="left"/>
      <w:pPr>
        <w:widowControl/>
        <w:tabs>
          <w:tab w:val="left" w:pos="3827"/>
        </w:tabs>
        <w:ind w:left="3827" w:hanging="1276"/>
        <w:textAlignment w:val="baseline"/>
      </w:pPr>
    </w:lvl>
    <w:lvl w:ilvl="7" w:tentative="0">
      <w:start w:val="1"/>
      <w:numFmt w:val="decimal"/>
      <w:lvlText w:val="%1.%2.%3.%4.%5.%6.%7.%8"/>
      <w:lvlJc w:val="left"/>
      <w:pPr>
        <w:widowControl/>
        <w:tabs>
          <w:tab w:val="left" w:pos="4394"/>
        </w:tabs>
        <w:ind w:left="4394" w:hanging="1418"/>
        <w:textAlignment w:val="baseline"/>
      </w:pPr>
    </w:lvl>
    <w:lvl w:ilvl="8" w:tentative="0">
      <w:start w:val="1"/>
      <w:numFmt w:val="decimal"/>
      <w:lvlText w:val="%1.%2.%3.%4.%5.%6.%7.%8.%9"/>
      <w:lvlJc w:val="left"/>
      <w:pPr>
        <w:widowControl/>
        <w:tabs>
          <w:tab w:val="left" w:pos="5102"/>
        </w:tabs>
        <w:ind w:left="5102" w:hanging="1700"/>
        <w:textAlignment w:val="baseline"/>
      </w:pPr>
    </w:lvl>
  </w:abstractNum>
  <w:abstractNum w:abstractNumId="15">
    <w:nsid w:val="657D3FBC"/>
    <w:multiLevelType w:val="multilevel"/>
    <w:tmpl w:val="657D3FBC"/>
    <w:lvl w:ilvl="0" w:tentative="0">
      <w:start w:val="1"/>
      <w:numFmt w:val="upperLetter"/>
      <w:pStyle w:val="102"/>
      <w:suff w:val="nothing"/>
      <w:lvlText w:val="附　录　%1"/>
      <w:lvlJc w:val="left"/>
      <w:pPr>
        <w:widowControl/>
        <w:ind w:left="0" w:firstLine="0"/>
        <w:textAlignment w:val="baseline"/>
      </w:pPr>
      <w:rPr>
        <w:rFonts w:ascii="黑体" w:hAnsi="Times New Roman" w:eastAsia="黑体"/>
        <w:b w:val="0"/>
        <w:i w:val="0"/>
        <w:sz w:val="21"/>
      </w:rPr>
    </w:lvl>
    <w:lvl w:ilvl="1" w:tentative="0">
      <w:start w:val="1"/>
      <w:numFmt w:val="decimal"/>
      <w:pStyle w:val="84"/>
      <w:suff w:val="nothing"/>
      <w:lvlText w:val="%1.%2　"/>
      <w:lvlJc w:val="left"/>
      <w:pPr>
        <w:widowControl/>
        <w:ind w:left="0" w:firstLine="0"/>
        <w:textAlignment w:val="baseline"/>
      </w:pPr>
      <w:rPr>
        <w:rFonts w:ascii="黑体" w:hAnsi="Times New Roman" w:eastAsia="黑体"/>
        <w:b w:val="0"/>
        <w:i w:val="0"/>
        <w:kern w:val="21"/>
        <w:sz w:val="21"/>
      </w:rPr>
    </w:lvl>
    <w:lvl w:ilvl="2" w:tentative="0">
      <w:start w:val="1"/>
      <w:numFmt w:val="decimal"/>
      <w:pStyle w:val="89"/>
      <w:suff w:val="nothing"/>
      <w:lvlText w:val="%1.%2.%3　"/>
      <w:lvlJc w:val="left"/>
      <w:pPr>
        <w:widowControl/>
        <w:ind w:left="0" w:firstLine="0"/>
        <w:textAlignment w:val="baseline"/>
      </w:pPr>
      <w:rPr>
        <w:rFonts w:ascii="黑体" w:hAnsi="Times New Roman" w:eastAsia="黑体"/>
        <w:b w:val="0"/>
        <w:i w:val="0"/>
        <w:sz w:val="21"/>
      </w:rPr>
    </w:lvl>
    <w:lvl w:ilvl="3" w:tentative="0">
      <w:start w:val="1"/>
      <w:numFmt w:val="decimal"/>
      <w:pStyle w:val="52"/>
      <w:suff w:val="nothing"/>
      <w:lvlText w:val="%1.%2.%3.%4　"/>
      <w:lvlJc w:val="left"/>
      <w:pPr>
        <w:widowControl/>
        <w:ind w:left="0" w:firstLine="0"/>
        <w:textAlignment w:val="baseline"/>
      </w:pPr>
      <w:rPr>
        <w:rFonts w:ascii="黑体" w:hAnsi="Times New Roman" w:eastAsia="黑体"/>
        <w:b w:val="0"/>
        <w:i w:val="0"/>
        <w:sz w:val="21"/>
      </w:rPr>
    </w:lvl>
    <w:lvl w:ilvl="4" w:tentative="0">
      <w:start w:val="1"/>
      <w:numFmt w:val="decimal"/>
      <w:pStyle w:val="51"/>
      <w:suff w:val="nothing"/>
      <w:lvlText w:val="%1.%2.%3.%4.%5　"/>
      <w:lvlJc w:val="left"/>
      <w:pPr>
        <w:widowControl/>
        <w:ind w:left="0" w:firstLine="0"/>
        <w:textAlignment w:val="baseline"/>
      </w:pPr>
      <w:rPr>
        <w:rFonts w:ascii="黑体" w:hAnsi="Times New Roman" w:eastAsia="黑体"/>
        <w:b w:val="0"/>
        <w:i w:val="0"/>
        <w:sz w:val="21"/>
      </w:rPr>
    </w:lvl>
    <w:lvl w:ilvl="5" w:tentative="0">
      <w:start w:val="1"/>
      <w:numFmt w:val="decimal"/>
      <w:pStyle w:val="50"/>
      <w:suff w:val="nothing"/>
      <w:lvlText w:val="%1.%2.%3.%4.%5.%6　"/>
      <w:lvlJc w:val="left"/>
      <w:pPr>
        <w:widowControl/>
        <w:ind w:left="0" w:firstLine="0"/>
        <w:textAlignment w:val="baseline"/>
      </w:pPr>
      <w:rPr>
        <w:rFonts w:ascii="黑体" w:hAnsi="Times New Roman" w:eastAsia="黑体"/>
        <w:b w:val="0"/>
        <w:i w:val="0"/>
        <w:sz w:val="21"/>
      </w:rPr>
    </w:lvl>
    <w:lvl w:ilvl="6" w:tentative="0">
      <w:start w:val="1"/>
      <w:numFmt w:val="decimal"/>
      <w:pStyle w:val="127"/>
      <w:suff w:val="nothing"/>
      <w:lvlText w:val="%1.%2.%3.%4.%5.%6.%7　"/>
      <w:lvlJc w:val="left"/>
      <w:pPr>
        <w:widowControl/>
        <w:ind w:left="0" w:firstLine="0"/>
        <w:textAlignment w:val="baseline"/>
      </w:pPr>
      <w:rPr>
        <w:rFonts w:ascii="黑体" w:hAnsi="Times New Roman" w:eastAsia="黑体"/>
        <w:b w:val="0"/>
        <w:i w:val="0"/>
        <w:sz w:val="21"/>
      </w:rPr>
    </w:lvl>
    <w:lvl w:ilvl="7" w:tentative="0">
      <w:start w:val="1"/>
      <w:numFmt w:val="decimal"/>
      <w:lvlText w:val="%1.%2.%3.%4.%5.%6.%7.%8"/>
      <w:lvlJc w:val="left"/>
      <w:pPr>
        <w:widowControl/>
        <w:tabs>
          <w:tab w:val="left" w:pos="4394"/>
        </w:tabs>
        <w:ind w:left="4394" w:hanging="1418"/>
        <w:textAlignment w:val="baseline"/>
      </w:pPr>
    </w:lvl>
    <w:lvl w:ilvl="8" w:tentative="0">
      <w:start w:val="1"/>
      <w:numFmt w:val="decimal"/>
      <w:lvlText w:val="%1.%2.%3.%4.%5.%6.%7.%8.%9"/>
      <w:lvlJc w:val="left"/>
      <w:pPr>
        <w:widowControl/>
        <w:tabs>
          <w:tab w:val="left" w:pos="5102"/>
        </w:tabs>
        <w:ind w:left="5102" w:hanging="1700"/>
        <w:textAlignment w:val="baseline"/>
      </w:pPr>
    </w:lvl>
  </w:abstractNum>
  <w:abstractNum w:abstractNumId="16">
    <w:nsid w:val="6D6C07CD"/>
    <w:multiLevelType w:val="multilevel"/>
    <w:tmpl w:val="6D6C07CD"/>
    <w:lvl w:ilvl="0" w:tentative="0">
      <w:start w:val="1"/>
      <w:numFmt w:val="lowerLetter"/>
      <w:pStyle w:val="81"/>
      <w:lvlText w:val="%1)"/>
      <w:lvlJc w:val="left"/>
      <w:pPr>
        <w:widowControl/>
        <w:tabs>
          <w:tab w:val="left" w:pos="839"/>
        </w:tabs>
        <w:ind w:left="839" w:hanging="419"/>
        <w:textAlignment w:val="baseline"/>
      </w:pPr>
      <w:rPr>
        <w:rFonts w:ascii="宋体" w:eastAsia="宋体"/>
        <w:b w:val="0"/>
        <w:i w:val="0"/>
        <w:sz w:val="21"/>
      </w:rPr>
    </w:lvl>
    <w:lvl w:ilvl="1" w:tentative="0">
      <w:start w:val="1"/>
      <w:numFmt w:val="decimal"/>
      <w:pStyle w:val="112"/>
      <w:lvlText w:val="%1)"/>
      <w:lvlJc w:val="left"/>
      <w:pPr>
        <w:widowControl/>
        <w:tabs>
          <w:tab w:val="left" w:pos="840"/>
        </w:tabs>
        <w:ind w:left="839" w:hanging="419"/>
        <w:textAlignment w:val="baseline"/>
      </w:pPr>
      <w:rPr>
        <w:rFonts w:ascii="宋体" w:eastAsia="宋体"/>
        <w:b w:val="0"/>
        <w:i w:val="0"/>
        <w:sz w:val="21"/>
      </w:rPr>
    </w:lvl>
    <w:lvl w:ilvl="2" w:tentative="0">
      <w:start w:val="1"/>
      <w:numFmt w:val="lowerRoman"/>
      <w:lvlText w:val="%1."/>
      <w:lvlJc w:val="right"/>
      <w:pPr>
        <w:widowControl/>
        <w:tabs>
          <w:tab w:val="left" w:pos="1260"/>
        </w:tabs>
        <w:ind w:left="1259" w:hanging="419"/>
        <w:textAlignment w:val="baseline"/>
      </w:pPr>
    </w:lvl>
    <w:lvl w:ilvl="3" w:tentative="0">
      <w:start w:val="1"/>
      <w:numFmt w:val="decimal"/>
      <w:lvlText w:val="%1."/>
      <w:lvlJc w:val="left"/>
      <w:pPr>
        <w:widowControl/>
        <w:tabs>
          <w:tab w:val="left" w:pos="1680"/>
        </w:tabs>
        <w:ind w:left="1679" w:hanging="419"/>
        <w:textAlignment w:val="baseline"/>
      </w:pPr>
    </w:lvl>
    <w:lvl w:ilvl="4" w:tentative="0">
      <w:start w:val="1"/>
      <w:numFmt w:val="lowerLetter"/>
      <w:lvlText w:val="%1)"/>
      <w:lvlJc w:val="left"/>
      <w:pPr>
        <w:widowControl/>
        <w:tabs>
          <w:tab w:val="left" w:pos="2100"/>
        </w:tabs>
        <w:ind w:left="2099" w:hanging="419"/>
        <w:textAlignment w:val="baseline"/>
      </w:pPr>
    </w:lvl>
    <w:lvl w:ilvl="5" w:tentative="0">
      <w:start w:val="1"/>
      <w:numFmt w:val="lowerRoman"/>
      <w:lvlText w:val="%1."/>
      <w:lvlJc w:val="right"/>
      <w:pPr>
        <w:widowControl/>
        <w:tabs>
          <w:tab w:val="left" w:pos="2520"/>
        </w:tabs>
        <w:ind w:left="2519" w:hanging="419"/>
        <w:textAlignment w:val="baseline"/>
      </w:pPr>
    </w:lvl>
    <w:lvl w:ilvl="6" w:tentative="0">
      <w:start w:val="1"/>
      <w:numFmt w:val="decimal"/>
      <w:lvlText w:val="%1."/>
      <w:lvlJc w:val="left"/>
      <w:pPr>
        <w:widowControl/>
        <w:tabs>
          <w:tab w:val="left" w:pos="2940"/>
        </w:tabs>
        <w:ind w:left="2939" w:hanging="419"/>
        <w:textAlignment w:val="baseline"/>
      </w:pPr>
    </w:lvl>
    <w:lvl w:ilvl="7" w:tentative="0">
      <w:start w:val="1"/>
      <w:numFmt w:val="lowerLetter"/>
      <w:lvlText w:val="%1)"/>
      <w:lvlJc w:val="left"/>
      <w:pPr>
        <w:widowControl/>
        <w:tabs>
          <w:tab w:val="left" w:pos="3360"/>
        </w:tabs>
        <w:ind w:left="3359" w:hanging="419"/>
        <w:textAlignment w:val="baseline"/>
      </w:pPr>
    </w:lvl>
    <w:lvl w:ilvl="8" w:tentative="0">
      <w:start w:val="1"/>
      <w:numFmt w:val="lowerRoman"/>
      <w:lvlText w:val="%1."/>
      <w:lvlJc w:val="right"/>
      <w:pPr>
        <w:widowControl/>
        <w:tabs>
          <w:tab w:val="left" w:pos="3780"/>
        </w:tabs>
        <w:ind w:left="3779" w:hanging="419"/>
        <w:textAlignment w:val="baseline"/>
      </w:pPr>
    </w:lvl>
  </w:abstractNum>
  <w:abstractNum w:abstractNumId="17">
    <w:nsid w:val="6DBF04F4"/>
    <w:multiLevelType w:val="multilevel"/>
    <w:tmpl w:val="6DBF04F4"/>
    <w:lvl w:ilvl="0" w:tentative="0">
      <w:start w:val="1"/>
      <w:numFmt w:val="decimal"/>
      <w:pStyle w:val="125"/>
      <w:suff w:val="nothing"/>
      <w:lvlText w:val="%1注："/>
      <w:lvlJc w:val="left"/>
      <w:pPr>
        <w:widowControl/>
        <w:ind w:left="726" w:hanging="363"/>
        <w:textAlignment w:val="baseline"/>
      </w:pPr>
      <w:rPr>
        <w:rFonts w:ascii="黑体" w:hAnsi="Times New Roman" w:eastAsia="黑体"/>
        <w:b w:val="0"/>
        <w:i w:val="0"/>
        <w:sz w:val="18"/>
      </w:rPr>
    </w:lvl>
    <w:lvl w:ilvl="1" w:tentative="0">
      <w:start w:val="1"/>
      <w:numFmt w:val="lowerLetter"/>
      <w:lvlText w:val="%1)"/>
      <w:lvlJc w:val="left"/>
      <w:pPr>
        <w:widowControl/>
        <w:tabs>
          <w:tab w:val="left" w:pos="1140"/>
        </w:tabs>
        <w:ind w:left="726" w:hanging="363"/>
        <w:textAlignment w:val="baseline"/>
      </w:pPr>
    </w:lvl>
    <w:lvl w:ilvl="2" w:tentative="0">
      <w:start w:val="1"/>
      <w:numFmt w:val="lowerRoman"/>
      <w:lvlText w:val="%1."/>
      <w:lvlJc w:val="right"/>
      <w:pPr>
        <w:widowControl/>
        <w:tabs>
          <w:tab w:val="left" w:pos="1140"/>
        </w:tabs>
        <w:ind w:left="726" w:hanging="363"/>
        <w:textAlignment w:val="baseline"/>
      </w:pPr>
    </w:lvl>
    <w:lvl w:ilvl="3" w:tentative="0">
      <w:start w:val="1"/>
      <w:numFmt w:val="decimal"/>
      <w:lvlText w:val="%1."/>
      <w:lvlJc w:val="left"/>
      <w:pPr>
        <w:widowControl/>
        <w:tabs>
          <w:tab w:val="left" w:pos="1140"/>
        </w:tabs>
        <w:ind w:left="726" w:hanging="363"/>
        <w:textAlignment w:val="baseline"/>
      </w:pPr>
    </w:lvl>
    <w:lvl w:ilvl="4" w:tentative="0">
      <w:start w:val="1"/>
      <w:numFmt w:val="lowerLetter"/>
      <w:lvlText w:val="%1)"/>
      <w:lvlJc w:val="left"/>
      <w:pPr>
        <w:widowControl/>
        <w:tabs>
          <w:tab w:val="left" w:pos="1140"/>
        </w:tabs>
        <w:ind w:left="726" w:hanging="363"/>
        <w:textAlignment w:val="baseline"/>
      </w:pPr>
    </w:lvl>
    <w:lvl w:ilvl="5" w:tentative="0">
      <w:start w:val="1"/>
      <w:numFmt w:val="lowerRoman"/>
      <w:lvlText w:val="%1."/>
      <w:lvlJc w:val="right"/>
      <w:pPr>
        <w:widowControl/>
        <w:tabs>
          <w:tab w:val="left" w:pos="1140"/>
        </w:tabs>
        <w:ind w:left="726" w:hanging="363"/>
        <w:textAlignment w:val="baseline"/>
      </w:pPr>
    </w:lvl>
    <w:lvl w:ilvl="6" w:tentative="0">
      <w:start w:val="1"/>
      <w:numFmt w:val="decimal"/>
      <w:lvlText w:val="%1."/>
      <w:lvlJc w:val="left"/>
      <w:pPr>
        <w:widowControl/>
        <w:tabs>
          <w:tab w:val="left" w:pos="1140"/>
        </w:tabs>
        <w:ind w:left="726" w:hanging="363"/>
        <w:textAlignment w:val="baseline"/>
      </w:pPr>
    </w:lvl>
    <w:lvl w:ilvl="7" w:tentative="0">
      <w:start w:val="1"/>
      <w:numFmt w:val="lowerLetter"/>
      <w:lvlText w:val="%1)"/>
      <w:lvlJc w:val="left"/>
      <w:pPr>
        <w:widowControl/>
        <w:tabs>
          <w:tab w:val="left" w:pos="1140"/>
        </w:tabs>
        <w:ind w:left="726" w:hanging="363"/>
        <w:textAlignment w:val="baseline"/>
      </w:pPr>
    </w:lvl>
    <w:lvl w:ilvl="8" w:tentative="0">
      <w:start w:val="1"/>
      <w:numFmt w:val="lowerRoman"/>
      <w:lvlText w:val="%1."/>
      <w:lvlJc w:val="right"/>
      <w:pPr>
        <w:widowControl/>
        <w:tabs>
          <w:tab w:val="left" w:pos="1140"/>
        </w:tabs>
        <w:ind w:left="726" w:hanging="363"/>
        <w:textAlignment w:val="baseline"/>
      </w:pPr>
    </w:lvl>
  </w:abstractNum>
  <w:num w:numId="1">
    <w:abstractNumId w:val="1"/>
  </w:num>
  <w:num w:numId="2">
    <w:abstractNumId w:val="12"/>
  </w:num>
  <w:num w:numId="3">
    <w:abstractNumId w:val="8"/>
  </w:num>
  <w:num w:numId="4">
    <w:abstractNumId w:val="15"/>
  </w:num>
  <w:num w:numId="5">
    <w:abstractNumId w:val="5"/>
  </w:num>
  <w:num w:numId="6">
    <w:abstractNumId w:val="11"/>
  </w:num>
  <w:num w:numId="7">
    <w:abstractNumId w:val="2"/>
  </w:num>
  <w:num w:numId="8">
    <w:abstractNumId w:val="7"/>
  </w:num>
  <w:num w:numId="9">
    <w:abstractNumId w:val="6"/>
  </w:num>
  <w:num w:numId="10">
    <w:abstractNumId w:val="13"/>
  </w:num>
  <w:num w:numId="11">
    <w:abstractNumId w:val="16"/>
  </w:num>
  <w:num w:numId="12">
    <w:abstractNumId w:val="3"/>
  </w:num>
  <w:num w:numId="13">
    <w:abstractNumId w:val="9"/>
  </w:num>
  <w:num w:numId="14">
    <w:abstractNumId w:val="0"/>
  </w:num>
  <w:num w:numId="15">
    <w:abstractNumId w:val="10"/>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F1935"/>
    <w:rsid w:val="035B634B"/>
    <w:rsid w:val="058D7BDE"/>
    <w:rsid w:val="10E24303"/>
    <w:rsid w:val="17590E74"/>
    <w:rsid w:val="18152834"/>
    <w:rsid w:val="1AC67EC1"/>
    <w:rsid w:val="1B5C5920"/>
    <w:rsid w:val="1B691B82"/>
    <w:rsid w:val="1DDF7B8A"/>
    <w:rsid w:val="1EA43D16"/>
    <w:rsid w:val="2044034D"/>
    <w:rsid w:val="232D75C6"/>
    <w:rsid w:val="24E35C99"/>
    <w:rsid w:val="256B6F87"/>
    <w:rsid w:val="26CB58D3"/>
    <w:rsid w:val="2901019E"/>
    <w:rsid w:val="296B1032"/>
    <w:rsid w:val="2B3C565E"/>
    <w:rsid w:val="2BCA2039"/>
    <w:rsid w:val="2C3F3FEC"/>
    <w:rsid w:val="2C9C639F"/>
    <w:rsid w:val="2FF74A23"/>
    <w:rsid w:val="32487A8C"/>
    <w:rsid w:val="33140DE9"/>
    <w:rsid w:val="33861664"/>
    <w:rsid w:val="34854D79"/>
    <w:rsid w:val="37F6594E"/>
    <w:rsid w:val="3B80667D"/>
    <w:rsid w:val="3CC769AF"/>
    <w:rsid w:val="3EBA0FA8"/>
    <w:rsid w:val="3F9A751F"/>
    <w:rsid w:val="409D53AB"/>
    <w:rsid w:val="411C6A6E"/>
    <w:rsid w:val="4DCA59AC"/>
    <w:rsid w:val="51D35119"/>
    <w:rsid w:val="55CF03FE"/>
    <w:rsid w:val="567042C9"/>
    <w:rsid w:val="568E5FC6"/>
    <w:rsid w:val="5BC211B3"/>
    <w:rsid w:val="5C8D1910"/>
    <w:rsid w:val="5DA6131A"/>
    <w:rsid w:val="5F0D4FCE"/>
    <w:rsid w:val="60FA772E"/>
    <w:rsid w:val="612F7FBD"/>
    <w:rsid w:val="625214A3"/>
    <w:rsid w:val="63521FB2"/>
    <w:rsid w:val="680A07C5"/>
    <w:rsid w:val="68711349"/>
    <w:rsid w:val="6B603EF6"/>
    <w:rsid w:val="6B6311CE"/>
    <w:rsid w:val="6F07183C"/>
    <w:rsid w:val="6FDD19AE"/>
    <w:rsid w:val="70411CE6"/>
    <w:rsid w:val="706C7BE3"/>
    <w:rsid w:val="70DF3C54"/>
    <w:rsid w:val="72763F89"/>
    <w:rsid w:val="72D4387A"/>
    <w:rsid w:val="72E23702"/>
    <w:rsid w:val="73A227B5"/>
    <w:rsid w:val="7507474A"/>
    <w:rsid w:val="7565430B"/>
    <w:rsid w:val="77AE4A53"/>
    <w:rsid w:val="7AEF5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3">
    <w:name w:val="footer"/>
    <w:basedOn w:val="1"/>
    <w:qFormat/>
    <w:uiPriority w:val="0"/>
    <w:pPr>
      <w:snapToGrid w:val="0"/>
      <w:ind w:right="210" w:rightChars="100"/>
      <w:jc w:val="right"/>
      <w:textAlignment w:val="baseline"/>
    </w:pPr>
    <w:rPr>
      <w:kern w:val="2"/>
      <w:sz w:val="18"/>
      <w:szCs w:val="18"/>
      <w:lang w:val="en-US" w:eastAsia="zh-CN" w:bidi="ar-SA"/>
    </w:rPr>
  </w:style>
  <w:style w:type="paragraph" w:styleId="4">
    <w:name w:val="header"/>
    <w:basedOn w:val="1"/>
    <w:qFormat/>
    <w:uiPriority w:val="0"/>
    <w:pPr>
      <w:snapToGrid w:val="0"/>
      <w:jc w:val="left"/>
      <w:textAlignment w:val="baseline"/>
    </w:pPr>
    <w:rPr>
      <w:kern w:val="2"/>
      <w:sz w:val="18"/>
      <w:szCs w:val="18"/>
      <w:lang w:val="en-US" w:eastAsia="zh-CN" w:bidi="ar-SA"/>
    </w:rPr>
  </w:style>
  <w:style w:type="character" w:styleId="7">
    <w:name w:val="FollowedHyperlink"/>
    <w:link w:val="1"/>
    <w:qFormat/>
    <w:uiPriority w:val="0"/>
    <w:rPr>
      <w:color w:val="800080"/>
      <w:u w:val="single"/>
    </w:rPr>
  </w:style>
  <w:style w:type="character" w:styleId="8">
    <w:name w:val="Hyperlink"/>
    <w:link w:val="1"/>
    <w:qFormat/>
    <w:uiPriority w:val="0"/>
    <w:rPr>
      <w:color w:val="0000FF"/>
      <w:szCs w:val="21"/>
      <w:u w:val="single"/>
    </w:rPr>
  </w:style>
  <w:style w:type="character" w:customStyle="1" w:styleId="9">
    <w:name w:val="NormalCharacter"/>
    <w:link w:val="1"/>
    <w:semiHidden/>
    <w:qFormat/>
    <w:uiPriority w:val="0"/>
  </w:style>
  <w:style w:type="table" w:customStyle="1" w:styleId="10">
    <w:name w:val="TableNormal"/>
    <w:semiHidden/>
    <w:qFormat/>
    <w:uiPriority w:val="0"/>
  </w:style>
  <w:style w:type="character" w:customStyle="1" w:styleId="11">
    <w:name w:val="EndnoteReference"/>
    <w:link w:val="1"/>
    <w:semiHidden/>
    <w:qFormat/>
    <w:uiPriority w:val="0"/>
    <w:rPr>
      <w:vertAlign w:val="superscript"/>
    </w:rPr>
  </w:style>
  <w:style w:type="character" w:customStyle="1" w:styleId="12">
    <w:name w:val="UserStyle_0"/>
    <w:link w:val="13"/>
    <w:qFormat/>
    <w:uiPriority w:val="0"/>
    <w:rPr>
      <w:rFonts w:ascii="宋体" w:hAnsi="宋体"/>
      <w:kern w:val="2"/>
      <w:sz w:val="18"/>
      <w:szCs w:val="18"/>
      <w:lang w:val="en-US" w:eastAsia="zh-CN" w:bidi="ar-SA"/>
    </w:rPr>
  </w:style>
  <w:style w:type="paragraph" w:customStyle="1" w:styleId="13">
    <w:name w:val="UserStyle_1"/>
    <w:next w:val="14"/>
    <w:link w:val="12"/>
    <w:qFormat/>
    <w:uiPriority w:val="0"/>
    <w:pPr>
      <w:widowControl/>
      <w:numPr>
        <w:ilvl w:val="0"/>
        <w:numId w:val="1"/>
      </w:numPr>
      <w:tabs>
        <w:tab w:val="left" w:pos="360"/>
      </w:tabs>
      <w:ind w:firstLine="0"/>
      <w:textAlignment w:val="baseline"/>
    </w:pPr>
    <w:rPr>
      <w:rFonts w:ascii="宋体" w:hAnsi="宋体" w:eastAsia="宋体" w:cstheme="minorBidi"/>
      <w:kern w:val="2"/>
      <w:sz w:val="18"/>
      <w:szCs w:val="18"/>
      <w:lang w:val="en-US" w:eastAsia="zh-CN" w:bidi="ar-SA"/>
    </w:rPr>
  </w:style>
  <w:style w:type="paragraph" w:customStyle="1" w:styleId="14">
    <w:name w:val="UserStyle_7"/>
    <w:link w:val="18"/>
    <w:qFormat/>
    <w:uiPriority w:val="0"/>
    <w:pPr>
      <w:widowControl/>
      <w:tabs>
        <w:tab w:val="center" w:pos="4201"/>
        <w:tab w:val="right" w:leader="dot" w:pos="9298"/>
      </w:tabs>
      <w:ind w:firstLine="420" w:firstLineChars="200"/>
      <w:jc w:val="both"/>
      <w:textAlignment w:val="baseline"/>
    </w:pPr>
    <w:rPr>
      <w:rFonts w:ascii="宋体" w:hAnsi="Times New Roman" w:eastAsia="宋体" w:cstheme="minorBidi"/>
      <w:sz w:val="21"/>
      <w:lang w:val="en-US" w:eastAsia="zh-CN" w:bidi="ar-SA"/>
    </w:rPr>
  </w:style>
  <w:style w:type="character" w:customStyle="1" w:styleId="15">
    <w:name w:val="FootnoteReference"/>
    <w:link w:val="1"/>
    <w:semiHidden/>
    <w:qFormat/>
    <w:uiPriority w:val="0"/>
    <w:rPr>
      <w:vertAlign w:val="superscript"/>
    </w:rPr>
  </w:style>
  <w:style w:type="character" w:customStyle="1" w:styleId="16">
    <w:name w:val="PageNumber"/>
    <w:link w:val="1"/>
    <w:qFormat/>
    <w:uiPriority w:val="0"/>
    <w:rPr>
      <w:rFonts w:ascii="Times New Roman" w:hAnsi="Times New Roman" w:eastAsia="宋体"/>
      <w:sz w:val="18"/>
    </w:rPr>
  </w:style>
  <w:style w:type="character" w:customStyle="1" w:styleId="17">
    <w:name w:val="UserStyle_2"/>
    <w:basedOn w:val="18"/>
    <w:link w:val="19"/>
    <w:qFormat/>
    <w:uiPriority w:val="0"/>
  </w:style>
  <w:style w:type="character" w:customStyle="1" w:styleId="18">
    <w:name w:val="UserStyle_3"/>
    <w:link w:val="14"/>
    <w:qFormat/>
    <w:uiPriority w:val="0"/>
    <w:rPr>
      <w:rFonts w:ascii="宋体"/>
      <w:sz w:val="21"/>
      <w:lang w:val="en-US" w:eastAsia="zh-CN" w:bidi="ar-SA"/>
    </w:rPr>
  </w:style>
  <w:style w:type="paragraph" w:customStyle="1" w:styleId="19">
    <w:name w:val="UserStyle_4"/>
    <w:basedOn w:val="14"/>
    <w:next w:val="14"/>
    <w:link w:val="17"/>
    <w:qFormat/>
    <w:uiPriority w:val="0"/>
    <w:pPr>
      <w:widowControl/>
      <w:ind w:firstLine="420" w:firstLineChars="200"/>
      <w:jc w:val="both"/>
      <w:textAlignment w:val="baseline"/>
    </w:pPr>
  </w:style>
  <w:style w:type="character" w:customStyle="1" w:styleId="20">
    <w:name w:val="UserStyle_5"/>
    <w:link w:val="21"/>
    <w:qFormat/>
    <w:uiPriority w:val="0"/>
    <w:rPr>
      <w:kern w:val="2"/>
      <w:sz w:val="18"/>
      <w:szCs w:val="18"/>
    </w:rPr>
  </w:style>
  <w:style w:type="paragraph" w:customStyle="1" w:styleId="21">
    <w:name w:val="Acetate"/>
    <w:basedOn w:val="1"/>
    <w:link w:val="20"/>
    <w:qFormat/>
    <w:uiPriority w:val="0"/>
    <w:pPr>
      <w:jc w:val="both"/>
      <w:textAlignment w:val="baseline"/>
    </w:pPr>
    <w:rPr>
      <w:kern w:val="2"/>
      <w:sz w:val="18"/>
      <w:szCs w:val="18"/>
      <w:lang w:val="en-US" w:eastAsia="zh-CN" w:bidi="ar-SA"/>
    </w:rPr>
  </w:style>
  <w:style w:type="character" w:customStyle="1" w:styleId="22">
    <w:name w:val="UserStyle_6"/>
    <w:link w:val="1"/>
    <w:qFormat/>
    <w:uiPriority w:val="0"/>
    <w:rPr>
      <w:rFonts w:ascii="黑体" w:eastAsia="黑体"/>
      <w:spacing w:val="85"/>
      <w:position w:val="3"/>
      <w:sz w:val="28"/>
      <w:szCs w:val="28"/>
    </w:rPr>
  </w:style>
  <w:style w:type="character" w:customStyle="1" w:styleId="23">
    <w:name w:val="UserStyle_8"/>
    <w:basedOn w:val="24"/>
    <w:link w:val="26"/>
    <w:qFormat/>
    <w:uiPriority w:val="0"/>
  </w:style>
  <w:style w:type="character" w:customStyle="1" w:styleId="24">
    <w:name w:val="UserStyle_9"/>
    <w:link w:val="25"/>
    <w:qFormat/>
    <w:uiPriority w:val="0"/>
    <w:rPr>
      <w:rFonts w:ascii="黑体" w:eastAsia="黑体"/>
      <w:sz w:val="21"/>
      <w:szCs w:val="21"/>
      <w:lang w:val="en-US" w:eastAsia="zh-CN" w:bidi="ar-SA"/>
    </w:rPr>
  </w:style>
  <w:style w:type="paragraph" w:customStyle="1" w:styleId="25">
    <w:name w:val="UserStyle_11"/>
    <w:next w:val="14"/>
    <w:link w:val="24"/>
    <w:qFormat/>
    <w:uiPriority w:val="0"/>
    <w:pPr>
      <w:widowControl/>
      <w:numPr>
        <w:ilvl w:val="1"/>
        <w:numId w:val="2"/>
      </w:numPr>
      <w:spacing w:before="156" w:after="156"/>
      <w:textAlignment w:val="baseline"/>
    </w:pPr>
    <w:rPr>
      <w:rFonts w:ascii="黑体" w:hAnsi="Times New Roman" w:eastAsia="黑体" w:cstheme="minorBidi"/>
      <w:sz w:val="21"/>
      <w:szCs w:val="21"/>
      <w:lang w:val="en-US" w:eastAsia="zh-CN" w:bidi="ar-SA"/>
    </w:rPr>
  </w:style>
  <w:style w:type="paragraph" w:customStyle="1" w:styleId="26">
    <w:name w:val="UserStyle_10"/>
    <w:basedOn w:val="25"/>
    <w:next w:val="14"/>
    <w:link w:val="23"/>
    <w:qFormat/>
    <w:uiPriority w:val="0"/>
    <w:pPr>
      <w:widowControl/>
      <w:numPr>
        <w:ilvl w:val="2"/>
        <w:numId w:val="2"/>
      </w:numPr>
      <w:spacing w:before="50" w:after="50"/>
      <w:textAlignment w:val="baseline"/>
    </w:pPr>
  </w:style>
  <w:style w:type="paragraph" w:customStyle="1" w:styleId="27">
    <w:name w:val="TOC5"/>
    <w:basedOn w:val="1"/>
    <w:next w:val="1"/>
    <w:semiHidden/>
    <w:qFormat/>
    <w:uiPriority w:val="0"/>
    <w:pPr>
      <w:tabs>
        <w:tab w:val="right" w:leader="dot" w:pos="9241"/>
      </w:tabs>
      <w:ind w:firstLine="300" w:firstLineChars="300"/>
      <w:jc w:val="left"/>
      <w:textAlignment w:val="baseline"/>
    </w:pPr>
    <w:rPr>
      <w:rFonts w:ascii="宋体"/>
      <w:kern w:val="2"/>
      <w:sz w:val="21"/>
      <w:szCs w:val="21"/>
      <w:lang w:val="en-US" w:eastAsia="zh-CN" w:bidi="ar-SA"/>
    </w:rPr>
  </w:style>
  <w:style w:type="paragraph" w:customStyle="1" w:styleId="28">
    <w:name w:val="Index2"/>
    <w:basedOn w:val="1"/>
    <w:next w:val="1"/>
    <w:qFormat/>
    <w:uiPriority w:val="0"/>
    <w:pPr>
      <w:ind w:left="420" w:hanging="210"/>
      <w:jc w:val="left"/>
      <w:textAlignment w:val="baseline"/>
    </w:pPr>
    <w:rPr>
      <w:rFonts w:ascii="Calibri" w:hAnsi="Calibri"/>
      <w:kern w:val="2"/>
      <w:sz w:val="20"/>
      <w:szCs w:val="20"/>
      <w:lang w:val="en-US" w:eastAsia="zh-CN" w:bidi="ar-SA"/>
    </w:rPr>
  </w:style>
  <w:style w:type="paragraph" w:customStyle="1" w:styleId="29">
    <w:name w:val="TOC2"/>
    <w:basedOn w:val="1"/>
    <w:next w:val="1"/>
    <w:semiHidden/>
    <w:qFormat/>
    <w:uiPriority w:val="0"/>
    <w:pPr>
      <w:tabs>
        <w:tab w:val="right" w:leader="dot" w:pos="9241"/>
      </w:tabs>
      <w:jc w:val="both"/>
      <w:textAlignment w:val="baseline"/>
    </w:pPr>
    <w:rPr>
      <w:rFonts w:ascii="宋体"/>
      <w:kern w:val="2"/>
      <w:sz w:val="21"/>
      <w:szCs w:val="21"/>
      <w:lang w:val="en-US" w:eastAsia="zh-CN" w:bidi="ar-SA"/>
    </w:rPr>
  </w:style>
  <w:style w:type="paragraph" w:customStyle="1" w:styleId="30">
    <w:name w:val="FootnoteText"/>
    <w:basedOn w:val="1"/>
    <w:qFormat/>
    <w:uiPriority w:val="0"/>
    <w:pPr>
      <w:numPr>
        <w:ilvl w:val="0"/>
        <w:numId w:val="3"/>
      </w:numPr>
      <w:snapToGrid w:val="0"/>
      <w:jc w:val="left"/>
      <w:textAlignment w:val="baseline"/>
    </w:pPr>
    <w:rPr>
      <w:rFonts w:ascii="宋体"/>
      <w:kern w:val="2"/>
      <w:sz w:val="18"/>
      <w:szCs w:val="18"/>
      <w:lang w:val="en-US" w:eastAsia="zh-CN" w:bidi="ar-SA"/>
    </w:rPr>
  </w:style>
  <w:style w:type="paragraph" w:customStyle="1" w:styleId="31">
    <w:name w:val="NavPane"/>
    <w:basedOn w:val="1"/>
    <w:semiHidden/>
    <w:qFormat/>
    <w:uiPriority w:val="0"/>
    <w:pPr>
      <w:shd w:val="clear" w:color="auto" w:fill="000080"/>
      <w:jc w:val="both"/>
      <w:textAlignment w:val="baseline"/>
    </w:pPr>
  </w:style>
  <w:style w:type="paragraph" w:customStyle="1" w:styleId="32">
    <w:name w:val="Index4"/>
    <w:basedOn w:val="1"/>
    <w:next w:val="1"/>
    <w:qFormat/>
    <w:uiPriority w:val="0"/>
    <w:pPr>
      <w:ind w:left="840" w:hanging="210"/>
      <w:jc w:val="left"/>
      <w:textAlignment w:val="baseline"/>
    </w:pPr>
    <w:rPr>
      <w:rFonts w:ascii="Calibri" w:hAnsi="Calibri"/>
      <w:kern w:val="2"/>
      <w:sz w:val="20"/>
      <w:szCs w:val="20"/>
      <w:lang w:val="en-US" w:eastAsia="zh-CN" w:bidi="ar-SA"/>
    </w:rPr>
  </w:style>
  <w:style w:type="paragraph" w:customStyle="1" w:styleId="33">
    <w:name w:val="TOC9"/>
    <w:basedOn w:val="1"/>
    <w:next w:val="1"/>
    <w:semiHidden/>
    <w:qFormat/>
    <w:uiPriority w:val="0"/>
    <w:pPr>
      <w:ind w:left="1470"/>
      <w:jc w:val="left"/>
      <w:textAlignment w:val="baseline"/>
    </w:pPr>
    <w:rPr>
      <w:kern w:val="2"/>
      <w:sz w:val="20"/>
      <w:szCs w:val="20"/>
      <w:lang w:val="en-US" w:eastAsia="zh-CN" w:bidi="ar-SA"/>
    </w:rPr>
  </w:style>
  <w:style w:type="paragraph" w:customStyle="1" w:styleId="34">
    <w:name w:val="TOC6"/>
    <w:basedOn w:val="1"/>
    <w:next w:val="1"/>
    <w:semiHidden/>
    <w:qFormat/>
    <w:uiPriority w:val="0"/>
    <w:pPr>
      <w:tabs>
        <w:tab w:val="right" w:leader="dot" w:pos="9241"/>
      </w:tabs>
      <w:ind w:firstLine="403" w:firstLineChars="400"/>
      <w:jc w:val="left"/>
      <w:textAlignment w:val="baseline"/>
    </w:pPr>
    <w:rPr>
      <w:rFonts w:ascii="宋体"/>
      <w:kern w:val="2"/>
      <w:sz w:val="21"/>
      <w:szCs w:val="21"/>
      <w:lang w:val="en-US" w:eastAsia="zh-CN" w:bidi="ar-SA"/>
    </w:rPr>
  </w:style>
  <w:style w:type="paragraph" w:customStyle="1" w:styleId="35">
    <w:name w:val="TOC3"/>
    <w:basedOn w:val="1"/>
    <w:next w:val="1"/>
    <w:semiHidden/>
    <w:qFormat/>
    <w:uiPriority w:val="0"/>
    <w:pPr>
      <w:tabs>
        <w:tab w:val="right" w:leader="dot" w:pos="9241"/>
      </w:tabs>
      <w:ind w:firstLine="102" w:firstLineChars="100"/>
      <w:jc w:val="left"/>
      <w:textAlignment w:val="baseline"/>
    </w:pPr>
    <w:rPr>
      <w:rFonts w:ascii="宋体"/>
      <w:kern w:val="2"/>
      <w:sz w:val="21"/>
      <w:szCs w:val="21"/>
      <w:lang w:val="en-US" w:eastAsia="zh-CN" w:bidi="ar-SA"/>
    </w:rPr>
  </w:style>
  <w:style w:type="paragraph" w:customStyle="1" w:styleId="36">
    <w:name w:val="TOC7"/>
    <w:basedOn w:val="1"/>
    <w:next w:val="1"/>
    <w:semiHidden/>
    <w:qFormat/>
    <w:uiPriority w:val="0"/>
    <w:pPr>
      <w:tabs>
        <w:tab w:val="right" w:leader="dot" w:pos="9241"/>
      </w:tabs>
      <w:ind w:firstLine="505" w:firstLineChars="500"/>
      <w:jc w:val="left"/>
      <w:textAlignment w:val="baseline"/>
    </w:pPr>
    <w:rPr>
      <w:rFonts w:ascii="宋体"/>
      <w:kern w:val="2"/>
      <w:sz w:val="21"/>
      <w:szCs w:val="21"/>
      <w:lang w:val="en-US" w:eastAsia="zh-CN" w:bidi="ar-SA"/>
    </w:rPr>
  </w:style>
  <w:style w:type="paragraph" w:customStyle="1" w:styleId="37">
    <w:name w:val="Index5"/>
    <w:basedOn w:val="1"/>
    <w:next w:val="1"/>
    <w:qFormat/>
    <w:uiPriority w:val="0"/>
    <w:pPr>
      <w:ind w:left="1050" w:hanging="210"/>
      <w:jc w:val="left"/>
      <w:textAlignment w:val="baseline"/>
    </w:pPr>
    <w:rPr>
      <w:rFonts w:ascii="Calibri" w:hAnsi="Calibri"/>
      <w:kern w:val="2"/>
      <w:sz w:val="20"/>
      <w:szCs w:val="20"/>
      <w:lang w:val="en-US" w:eastAsia="zh-CN" w:bidi="ar-SA"/>
    </w:rPr>
  </w:style>
  <w:style w:type="paragraph" w:customStyle="1" w:styleId="38">
    <w:name w:val="Index6"/>
    <w:basedOn w:val="1"/>
    <w:next w:val="1"/>
    <w:qFormat/>
    <w:uiPriority w:val="0"/>
    <w:pPr>
      <w:ind w:left="1260" w:hanging="210"/>
      <w:jc w:val="left"/>
      <w:textAlignment w:val="baseline"/>
    </w:pPr>
    <w:rPr>
      <w:rFonts w:ascii="Calibri" w:hAnsi="Calibri"/>
      <w:kern w:val="2"/>
      <w:sz w:val="20"/>
      <w:szCs w:val="20"/>
      <w:lang w:val="en-US" w:eastAsia="zh-CN" w:bidi="ar-SA"/>
    </w:rPr>
  </w:style>
  <w:style w:type="paragraph" w:customStyle="1" w:styleId="39">
    <w:name w:val="EndnoteText"/>
    <w:basedOn w:val="1"/>
    <w:semiHidden/>
    <w:qFormat/>
    <w:uiPriority w:val="0"/>
    <w:pPr>
      <w:snapToGrid w:val="0"/>
      <w:jc w:val="left"/>
      <w:textAlignment w:val="baseline"/>
    </w:pPr>
  </w:style>
  <w:style w:type="paragraph" w:customStyle="1" w:styleId="40">
    <w:name w:val="Index3"/>
    <w:basedOn w:val="1"/>
    <w:next w:val="1"/>
    <w:qFormat/>
    <w:uiPriority w:val="0"/>
    <w:pPr>
      <w:ind w:left="630" w:hanging="210"/>
      <w:jc w:val="left"/>
      <w:textAlignment w:val="baseline"/>
    </w:pPr>
    <w:rPr>
      <w:rFonts w:ascii="Calibri" w:hAnsi="Calibri"/>
      <w:kern w:val="2"/>
      <w:sz w:val="20"/>
      <w:szCs w:val="20"/>
      <w:lang w:val="en-US" w:eastAsia="zh-CN" w:bidi="ar-SA"/>
    </w:rPr>
  </w:style>
  <w:style w:type="paragraph" w:customStyle="1" w:styleId="41">
    <w:name w:val="Index7"/>
    <w:basedOn w:val="1"/>
    <w:next w:val="1"/>
    <w:qFormat/>
    <w:uiPriority w:val="0"/>
    <w:pPr>
      <w:ind w:left="1470" w:hanging="210"/>
      <w:jc w:val="left"/>
      <w:textAlignment w:val="baseline"/>
    </w:pPr>
    <w:rPr>
      <w:rFonts w:ascii="Calibri" w:hAnsi="Calibri"/>
      <w:kern w:val="2"/>
      <w:sz w:val="20"/>
      <w:szCs w:val="20"/>
      <w:lang w:val="en-US" w:eastAsia="zh-CN" w:bidi="ar-SA"/>
    </w:rPr>
  </w:style>
  <w:style w:type="paragraph" w:customStyle="1" w:styleId="42">
    <w:name w:val="Index8"/>
    <w:basedOn w:val="1"/>
    <w:next w:val="1"/>
    <w:qFormat/>
    <w:uiPriority w:val="0"/>
    <w:pPr>
      <w:ind w:left="1680" w:hanging="210"/>
      <w:jc w:val="left"/>
      <w:textAlignment w:val="baseline"/>
    </w:pPr>
    <w:rPr>
      <w:rFonts w:ascii="Calibri" w:hAnsi="Calibri"/>
      <w:kern w:val="2"/>
      <w:sz w:val="20"/>
      <w:szCs w:val="20"/>
      <w:lang w:val="en-US" w:eastAsia="zh-CN" w:bidi="ar-SA"/>
    </w:rPr>
  </w:style>
  <w:style w:type="paragraph" w:customStyle="1" w:styleId="43">
    <w:name w:val="TOC8"/>
    <w:basedOn w:val="1"/>
    <w:next w:val="1"/>
    <w:semiHidden/>
    <w:qFormat/>
    <w:uiPriority w:val="0"/>
    <w:pPr>
      <w:tabs>
        <w:tab w:val="right" w:leader="dot" w:pos="9241"/>
      </w:tabs>
      <w:ind w:firstLine="607" w:firstLineChars="600"/>
      <w:jc w:val="left"/>
      <w:textAlignment w:val="baseline"/>
    </w:pPr>
    <w:rPr>
      <w:rFonts w:ascii="宋体"/>
      <w:kern w:val="2"/>
      <w:sz w:val="21"/>
      <w:szCs w:val="21"/>
      <w:lang w:val="en-US" w:eastAsia="zh-CN" w:bidi="ar-SA"/>
    </w:rPr>
  </w:style>
  <w:style w:type="paragraph" w:customStyle="1" w:styleId="44">
    <w:name w:val="Index1"/>
    <w:basedOn w:val="1"/>
    <w:next w:val="14"/>
    <w:qFormat/>
    <w:uiPriority w:val="0"/>
    <w:pPr>
      <w:tabs>
        <w:tab w:val="right" w:leader="dot" w:pos="9299"/>
      </w:tabs>
      <w:jc w:val="left"/>
      <w:textAlignment w:val="baseline"/>
    </w:pPr>
    <w:rPr>
      <w:rFonts w:ascii="宋体"/>
      <w:kern w:val="2"/>
      <w:sz w:val="21"/>
      <w:szCs w:val="21"/>
      <w:lang w:val="en-US" w:eastAsia="zh-CN" w:bidi="ar-SA"/>
    </w:rPr>
  </w:style>
  <w:style w:type="paragraph" w:customStyle="1" w:styleId="45">
    <w:name w:val="IndexHeading"/>
    <w:basedOn w:val="1"/>
    <w:next w:val="44"/>
    <w:qFormat/>
    <w:uiPriority w:val="0"/>
    <w:pPr>
      <w:spacing w:before="120" w:after="120"/>
      <w:jc w:val="center"/>
      <w:textAlignment w:val="baseline"/>
    </w:pPr>
    <w:rPr>
      <w:rFonts w:ascii="Calibri" w:hAnsi="Calibri" w:cs="Times New Roman"/>
      <w:b/>
      <w:bCs/>
      <w:iCs/>
      <w:kern w:val="2"/>
      <w:sz w:val="21"/>
      <w:szCs w:val="20"/>
      <w:lang w:val="en-US" w:eastAsia="zh-CN" w:bidi="ar-SA"/>
    </w:rPr>
  </w:style>
  <w:style w:type="paragraph" w:customStyle="1" w:styleId="46">
    <w:name w:val="TOC1"/>
    <w:basedOn w:val="1"/>
    <w:next w:val="1"/>
    <w:semiHidden/>
    <w:qFormat/>
    <w:uiPriority w:val="0"/>
    <w:pPr>
      <w:tabs>
        <w:tab w:val="right" w:leader="dot" w:pos="9241"/>
      </w:tabs>
      <w:spacing w:before="25" w:after="25"/>
      <w:jc w:val="left"/>
      <w:textAlignment w:val="baseline"/>
    </w:pPr>
    <w:rPr>
      <w:rFonts w:ascii="宋体"/>
      <w:kern w:val="2"/>
      <w:sz w:val="21"/>
      <w:szCs w:val="21"/>
      <w:lang w:val="en-US" w:eastAsia="zh-CN" w:bidi="ar-SA"/>
    </w:rPr>
  </w:style>
  <w:style w:type="paragraph" w:customStyle="1" w:styleId="47">
    <w:name w:val="Index9"/>
    <w:basedOn w:val="1"/>
    <w:next w:val="1"/>
    <w:qFormat/>
    <w:uiPriority w:val="0"/>
    <w:pPr>
      <w:ind w:left="1890" w:hanging="210"/>
      <w:jc w:val="left"/>
      <w:textAlignment w:val="baseline"/>
    </w:pPr>
    <w:rPr>
      <w:rFonts w:ascii="Calibri" w:hAnsi="Calibri"/>
      <w:kern w:val="2"/>
      <w:sz w:val="20"/>
      <w:szCs w:val="20"/>
      <w:lang w:val="en-US" w:eastAsia="zh-CN" w:bidi="ar-SA"/>
    </w:rPr>
  </w:style>
  <w:style w:type="paragraph" w:customStyle="1" w:styleId="48">
    <w:name w:val="TOC4"/>
    <w:basedOn w:val="1"/>
    <w:next w:val="1"/>
    <w:semiHidden/>
    <w:qFormat/>
    <w:uiPriority w:val="0"/>
    <w:pPr>
      <w:tabs>
        <w:tab w:val="right" w:leader="dot" w:pos="9241"/>
      </w:tabs>
      <w:ind w:firstLine="198" w:firstLineChars="200"/>
      <w:jc w:val="left"/>
      <w:textAlignment w:val="baseline"/>
    </w:pPr>
    <w:rPr>
      <w:rFonts w:ascii="宋体"/>
      <w:kern w:val="2"/>
      <w:sz w:val="21"/>
      <w:szCs w:val="21"/>
      <w:lang w:val="en-US" w:eastAsia="zh-CN" w:bidi="ar-SA"/>
    </w:rPr>
  </w:style>
  <w:style w:type="paragraph" w:customStyle="1" w:styleId="49">
    <w:name w:val="UserStyle_12"/>
    <w:basedOn w:val="50"/>
    <w:qFormat/>
    <w:uiPriority w:val="0"/>
    <w:pPr>
      <w:widowControl/>
      <w:numPr>
        <w:ilvl w:val="5"/>
        <w:numId w:val="4"/>
      </w:numPr>
      <w:tabs>
        <w:tab w:val="left" w:pos="360"/>
      </w:tabs>
      <w:spacing w:before="0" w:after="0"/>
      <w:jc w:val="both"/>
      <w:textAlignment w:val="baseline"/>
    </w:pPr>
    <w:rPr>
      <w:rFonts w:ascii="宋体" w:eastAsia="宋体"/>
      <w:szCs w:val="21"/>
    </w:rPr>
  </w:style>
  <w:style w:type="paragraph" w:customStyle="1" w:styleId="50">
    <w:name w:val="UserStyle_13"/>
    <w:basedOn w:val="51"/>
    <w:next w:val="14"/>
    <w:qFormat/>
    <w:uiPriority w:val="0"/>
    <w:pPr>
      <w:widowControl/>
      <w:numPr>
        <w:ilvl w:val="5"/>
        <w:numId w:val="4"/>
      </w:numPr>
      <w:tabs>
        <w:tab w:val="left" w:pos="360"/>
      </w:tabs>
      <w:spacing w:before="50" w:after="50"/>
      <w:jc w:val="both"/>
      <w:textAlignment w:val="baseline"/>
    </w:pPr>
  </w:style>
  <w:style w:type="paragraph" w:customStyle="1" w:styleId="51">
    <w:name w:val="UserStyle_61"/>
    <w:basedOn w:val="52"/>
    <w:next w:val="14"/>
    <w:qFormat/>
    <w:uiPriority w:val="0"/>
    <w:pPr>
      <w:widowControl/>
      <w:numPr>
        <w:ilvl w:val="4"/>
        <w:numId w:val="4"/>
      </w:numPr>
      <w:tabs>
        <w:tab w:val="left" w:pos="360"/>
      </w:tabs>
      <w:spacing w:before="50" w:after="50"/>
      <w:jc w:val="both"/>
      <w:textAlignment w:val="baseline"/>
    </w:pPr>
  </w:style>
  <w:style w:type="paragraph" w:customStyle="1" w:styleId="52">
    <w:name w:val="UserStyle_49"/>
    <w:basedOn w:val="1"/>
    <w:next w:val="14"/>
    <w:qFormat/>
    <w:uiPriority w:val="0"/>
    <w:pPr>
      <w:widowControl/>
      <w:numPr>
        <w:ilvl w:val="3"/>
        <w:numId w:val="4"/>
      </w:numPr>
      <w:tabs>
        <w:tab w:val="left" w:pos="360"/>
      </w:tabs>
      <w:spacing w:before="50" w:after="50"/>
      <w:jc w:val="both"/>
      <w:textAlignment w:val="baseline"/>
    </w:pPr>
    <w:rPr>
      <w:rFonts w:ascii="黑体" w:eastAsia="黑体"/>
      <w:kern w:val="21"/>
      <w:sz w:val="21"/>
      <w:szCs w:val="20"/>
      <w:lang w:val="en-US" w:eastAsia="zh-CN" w:bidi="ar-SA"/>
    </w:rPr>
  </w:style>
  <w:style w:type="paragraph" w:customStyle="1" w:styleId="53">
    <w:name w:val="UserStyle_14"/>
    <w:basedOn w:val="54"/>
    <w:qFormat/>
    <w:uiPriority w:val="0"/>
    <w:pPr>
      <w:framePr w:w="6101" w:x="4673" w:y="942"/>
      <w:widowControl/>
      <w:shd w:val="solid" w:color="FFFFFF" w:fill="FFFFFF"/>
      <w:spacing w:line="240" w:lineRule="atLeast"/>
      <w:jc w:val="right"/>
      <w:textAlignment w:val="baseline"/>
    </w:pPr>
    <w:rPr>
      <w:w w:val="130"/>
      <w:sz w:val="96"/>
      <w:szCs w:val="96"/>
      <w:lang w:val="en-US" w:eastAsia="zh-CN" w:bidi="ar-SA"/>
    </w:rPr>
  </w:style>
  <w:style w:type="paragraph" w:customStyle="1" w:styleId="54">
    <w:name w:val="UserStyle_15"/>
    <w:next w:val="1"/>
    <w:qFormat/>
    <w:uiPriority w:val="0"/>
    <w:pPr>
      <w:framePr w:w="2546" w:h="1389" w:hSpace="181" w:vSpace="181" w:wrap="around" w:vAnchor="margin" w:hAnchor="text" w:x="6522" w:y="398"/>
      <w:widowControl/>
      <w:shd w:val="solid" w:color="FFFFFF" w:fill="FFFFFF"/>
      <w:spacing w:line="240" w:lineRule="atLeast"/>
      <w:jc w:val="right"/>
      <w:textAlignment w:val="baseline"/>
    </w:pPr>
    <w:rPr>
      <w:rFonts w:ascii="Times New Roman" w:hAnsi="Times New Roman" w:eastAsia="宋体" w:cstheme="minorBidi"/>
      <w:b/>
      <w:w w:val="170"/>
      <w:sz w:val="96"/>
      <w:szCs w:val="96"/>
      <w:lang w:val="en-US" w:eastAsia="zh-CN" w:bidi="ar-SA"/>
    </w:rPr>
  </w:style>
  <w:style w:type="paragraph" w:customStyle="1" w:styleId="55">
    <w:name w:val="UserStyle_16"/>
    <w:qFormat/>
    <w:uiPriority w:val="0"/>
    <w:pPr>
      <w:widowControl/>
      <w:ind w:left="600" w:leftChars="400" w:hanging="200" w:hangingChars="200"/>
      <w:textAlignment w:val="baseline"/>
    </w:pPr>
    <w:rPr>
      <w:rFonts w:ascii="宋体" w:hAnsi="Times New Roman" w:eastAsia="宋体" w:cstheme="minorBidi"/>
      <w:sz w:val="21"/>
      <w:lang w:val="en-US" w:eastAsia="zh-CN" w:bidi="ar-SA"/>
    </w:rPr>
  </w:style>
  <w:style w:type="paragraph" w:customStyle="1" w:styleId="56">
    <w:name w:val="UserStyle_17"/>
    <w:basedOn w:val="14"/>
    <w:next w:val="14"/>
    <w:qFormat/>
    <w:uiPriority w:val="0"/>
    <w:pPr>
      <w:widowControl/>
      <w:ind w:firstLineChars="0"/>
      <w:jc w:val="center"/>
      <w:textAlignment w:val="baseline"/>
    </w:pPr>
    <w:rPr>
      <w:rFonts w:ascii="黑体" w:eastAsia="黑体"/>
      <w:sz w:val="21"/>
      <w:lang w:val="en-US" w:eastAsia="zh-CN" w:bidi="ar-SA"/>
    </w:rPr>
  </w:style>
  <w:style w:type="paragraph" w:customStyle="1" w:styleId="57">
    <w:name w:val="UserStyle_18"/>
    <w:basedOn w:val="26"/>
    <w:next w:val="14"/>
    <w:qFormat/>
    <w:uiPriority w:val="0"/>
    <w:pPr>
      <w:widowControl/>
      <w:numPr>
        <w:ilvl w:val="3"/>
        <w:numId w:val="5"/>
      </w:numPr>
      <w:spacing w:before="50" w:after="50"/>
      <w:textAlignment w:val="baseline"/>
    </w:pPr>
  </w:style>
  <w:style w:type="paragraph" w:customStyle="1" w:styleId="58">
    <w:name w:val="UserStyle_19"/>
    <w:qFormat/>
    <w:uiPriority w:val="0"/>
    <w:pPr>
      <w:widowControl/>
      <w:spacing w:before="120"/>
      <w:ind w:left="221"/>
      <w:textAlignment w:val="baseline"/>
    </w:pPr>
    <w:rPr>
      <w:rFonts w:ascii="宋体" w:hAnsi="Times New Roman" w:eastAsia="宋体" w:cstheme="minorBidi"/>
      <w:sz w:val="18"/>
      <w:szCs w:val="18"/>
      <w:lang w:val="en-US" w:eastAsia="zh-CN" w:bidi="ar-SA"/>
    </w:rPr>
  </w:style>
  <w:style w:type="paragraph" w:customStyle="1" w:styleId="59">
    <w:name w:val="UserStyle_20"/>
    <w:next w:val="14"/>
    <w:qFormat/>
    <w:uiPriority w:val="0"/>
    <w:pPr>
      <w:framePr w:w="7938" w:h="1134" w:hSpace="125" w:vSpace="181" w:wrap="around" w:vAnchor="margin" w:hAnchor="text" w:x="2150" w:y="14630"/>
      <w:widowControl/>
      <w:jc w:val="center"/>
      <w:textAlignment w:val="baseline"/>
    </w:pPr>
    <w:rPr>
      <w:rFonts w:ascii="宋体" w:hAnsi="Times New Roman" w:eastAsia="宋体" w:cstheme="minorBidi"/>
      <w:b/>
      <w:spacing w:val="20"/>
      <w:w w:val="135"/>
      <w:sz w:val="28"/>
      <w:lang w:val="en-US" w:eastAsia="zh-CN" w:bidi="ar-SA"/>
    </w:rPr>
  </w:style>
  <w:style w:type="paragraph" w:customStyle="1" w:styleId="60">
    <w:name w:val="UserStyle_21"/>
    <w:qFormat/>
    <w:uiPriority w:val="0"/>
    <w:pPr>
      <w:widowControl/>
      <w:ind w:firstLine="200" w:firstLineChars="200"/>
      <w:textAlignment w:val="baseline"/>
    </w:pPr>
    <w:rPr>
      <w:rFonts w:ascii="宋体" w:hAnsi="Times New Roman" w:eastAsia="宋体" w:cstheme="minorBidi"/>
      <w:sz w:val="18"/>
      <w:szCs w:val="18"/>
      <w:lang w:val="en-US" w:eastAsia="zh-CN" w:bidi="ar-SA"/>
    </w:rPr>
  </w:style>
  <w:style w:type="paragraph" w:customStyle="1" w:styleId="61">
    <w:name w:val="UserStyle_22"/>
    <w:basedOn w:val="62"/>
    <w:next w:val="1"/>
    <w:qFormat/>
    <w:uiPriority w:val="0"/>
    <w:pPr>
      <w:widowControl/>
      <w:tabs>
        <w:tab w:val="center" w:pos="4154"/>
        <w:tab w:val="right" w:pos="8306"/>
      </w:tabs>
      <w:spacing w:after="220"/>
      <w:jc w:val="left"/>
      <w:textAlignment w:val="baseline"/>
    </w:pPr>
    <w:rPr>
      <w:rFonts w:ascii="黑体" w:eastAsia="黑体"/>
      <w:sz w:val="21"/>
      <w:szCs w:val="21"/>
      <w:lang w:val="en-US" w:eastAsia="zh-CN" w:bidi="ar-SA"/>
    </w:rPr>
  </w:style>
  <w:style w:type="paragraph" w:customStyle="1" w:styleId="62">
    <w:name w:val="UserStyle_23"/>
    <w:next w:val="1"/>
    <w:qFormat/>
    <w:uiPriority w:val="0"/>
    <w:pPr>
      <w:widowControl/>
      <w:tabs>
        <w:tab w:val="center" w:pos="4154"/>
        <w:tab w:val="right" w:pos="8306"/>
      </w:tabs>
      <w:spacing w:after="220"/>
      <w:jc w:val="right"/>
      <w:textAlignment w:val="baseline"/>
    </w:pPr>
    <w:rPr>
      <w:rFonts w:ascii="黑体" w:hAnsi="Times New Roman" w:eastAsia="黑体" w:cstheme="minorBidi"/>
      <w:sz w:val="21"/>
      <w:szCs w:val="21"/>
      <w:lang w:val="en-US" w:eastAsia="zh-CN" w:bidi="ar-SA"/>
    </w:rPr>
  </w:style>
  <w:style w:type="paragraph" w:customStyle="1" w:styleId="63">
    <w:name w:val="UserStyle_24"/>
    <w:basedOn w:val="64"/>
    <w:next w:val="14"/>
    <w:qFormat/>
    <w:uiPriority w:val="0"/>
    <w:pPr>
      <w:widowControl/>
      <w:numPr>
        <w:ilvl w:val="5"/>
        <w:numId w:val="5"/>
      </w:numPr>
      <w:spacing w:before="50" w:after="50"/>
      <w:textAlignment w:val="baseline"/>
    </w:pPr>
  </w:style>
  <w:style w:type="paragraph" w:customStyle="1" w:styleId="64">
    <w:name w:val="UserStyle_25"/>
    <w:basedOn w:val="57"/>
    <w:next w:val="14"/>
    <w:qFormat/>
    <w:uiPriority w:val="0"/>
    <w:pPr>
      <w:widowControl/>
      <w:numPr>
        <w:ilvl w:val="4"/>
        <w:numId w:val="2"/>
      </w:numPr>
      <w:spacing w:before="50" w:after="50"/>
      <w:textAlignment w:val="baseline"/>
    </w:pPr>
  </w:style>
  <w:style w:type="paragraph" w:customStyle="1" w:styleId="65">
    <w:name w:val="UserStyle_26"/>
    <w:basedOn w:val="1"/>
    <w:next w:val="14"/>
    <w:qFormat/>
    <w:uiPriority w:val="0"/>
    <w:pPr>
      <w:keepNext/>
      <w:pageBreakBefore/>
      <w:widowControl/>
      <w:shd w:val="clear" w:color="auto" w:fill="FFFFFF"/>
      <w:spacing w:before="640" w:after="200"/>
      <w:jc w:val="center"/>
      <w:textAlignment w:val="baseline"/>
    </w:pPr>
    <w:rPr>
      <w:rFonts w:ascii="黑体" w:eastAsia="黑体"/>
      <w:kern w:val="0"/>
      <w:sz w:val="21"/>
      <w:szCs w:val="20"/>
      <w:lang w:val="en-US" w:eastAsia="zh-CN" w:bidi="ar-SA"/>
    </w:rPr>
  </w:style>
  <w:style w:type="paragraph" w:customStyle="1" w:styleId="66">
    <w:name w:val="UserStyle_27"/>
    <w:next w:val="14"/>
    <w:qFormat/>
    <w:uiPriority w:val="0"/>
    <w:pPr>
      <w:widowControl/>
      <w:numPr>
        <w:ilvl w:val="0"/>
        <w:numId w:val="6"/>
      </w:numPr>
      <w:tabs>
        <w:tab w:val="left" w:pos="360"/>
      </w:tabs>
      <w:spacing w:before="156" w:after="156"/>
      <w:jc w:val="center"/>
      <w:textAlignment w:val="baseline"/>
    </w:pPr>
    <w:rPr>
      <w:rFonts w:ascii="黑体" w:hAnsi="Times New Roman" w:eastAsia="黑体" w:cstheme="minorBidi"/>
      <w:sz w:val="21"/>
      <w:lang w:val="en-US" w:eastAsia="zh-CN" w:bidi="ar-SA"/>
    </w:rPr>
  </w:style>
  <w:style w:type="paragraph" w:customStyle="1" w:styleId="67">
    <w:name w:val="UserStyle_28"/>
    <w:next w:val="60"/>
    <w:qFormat/>
    <w:uiPriority w:val="0"/>
    <w:pPr>
      <w:numPr>
        <w:ilvl w:val="0"/>
        <w:numId w:val="7"/>
      </w:numPr>
      <w:jc w:val="both"/>
      <w:textAlignment w:val="baseline"/>
    </w:pPr>
    <w:rPr>
      <w:rFonts w:ascii="宋体" w:hAnsi="Times New Roman" w:eastAsia="宋体" w:cstheme="minorBidi"/>
      <w:sz w:val="18"/>
      <w:szCs w:val="18"/>
      <w:lang w:val="en-US" w:eastAsia="zh-CN" w:bidi="ar-SA"/>
    </w:rPr>
  </w:style>
  <w:style w:type="paragraph" w:customStyle="1" w:styleId="68">
    <w:name w:val="UserStyle_29"/>
    <w:basedOn w:val="1"/>
    <w:qFormat/>
    <w:uiPriority w:val="0"/>
    <w:pPr>
      <w:numPr>
        <w:ilvl w:val="2"/>
        <w:numId w:val="8"/>
      </w:numPr>
      <w:jc w:val="both"/>
      <w:textAlignment w:val="baseline"/>
    </w:pPr>
    <w:rPr>
      <w:rFonts w:ascii="宋体"/>
      <w:kern w:val="2"/>
      <w:sz w:val="21"/>
      <w:szCs w:val="21"/>
      <w:lang w:val="en-US" w:eastAsia="zh-CN" w:bidi="ar-SA"/>
    </w:rPr>
  </w:style>
  <w:style w:type="paragraph" w:customStyle="1" w:styleId="69">
    <w:name w:val="UserStyle_30"/>
    <w:next w:val="1"/>
    <w:qFormat/>
    <w:uiPriority w:val="0"/>
    <w:pPr>
      <w:framePr w:w="9639" w:h="624" w:hSpace="181" w:vSpace="181" w:wrap="around" w:vAnchor="margin" w:hAnchor="text" w:x="1419" w:y="2286"/>
      <w:spacing w:line="240" w:lineRule="atLeast"/>
      <w:jc w:val="distribute"/>
      <w:textAlignment w:val="baseline"/>
    </w:pPr>
    <w:rPr>
      <w:rFonts w:ascii="宋体" w:hAnsi="Times New Roman" w:eastAsia="宋体" w:cs="Times New Roman"/>
      <w:b/>
      <w:bCs/>
      <w:spacing w:val="20"/>
      <w:w w:val="148"/>
      <w:sz w:val="48"/>
      <w:lang w:val="en-US" w:eastAsia="zh-CN" w:bidi="ar-SA"/>
    </w:rPr>
  </w:style>
  <w:style w:type="paragraph" w:customStyle="1" w:styleId="70">
    <w:name w:val="UserStyle_31"/>
    <w:basedOn w:val="30"/>
    <w:qFormat/>
    <w:uiPriority w:val="0"/>
    <w:pPr>
      <w:numPr>
        <w:ilvl w:val="0"/>
        <w:numId w:val="0"/>
      </w:numPr>
      <w:snapToGrid w:val="0"/>
      <w:jc w:val="both"/>
      <w:textAlignment w:val="baseline"/>
    </w:pPr>
    <w:rPr>
      <w:rFonts w:ascii="宋体"/>
      <w:kern w:val="2"/>
      <w:sz w:val="18"/>
      <w:szCs w:val="18"/>
      <w:lang w:val="en-US" w:eastAsia="zh-CN" w:bidi="ar-SA"/>
    </w:rPr>
  </w:style>
  <w:style w:type="paragraph" w:customStyle="1" w:styleId="71">
    <w:name w:val="UserStyle_32"/>
    <w:qFormat/>
    <w:uiPriority w:val="0"/>
    <w:pPr>
      <w:widowControl/>
      <w:numPr>
        <w:ilvl w:val="1"/>
        <w:numId w:val="8"/>
      </w:numPr>
      <w:tabs>
        <w:tab w:val="left" w:pos="840"/>
      </w:tabs>
      <w:jc w:val="both"/>
      <w:textAlignment w:val="baseline"/>
    </w:pPr>
    <w:rPr>
      <w:rFonts w:ascii="宋体" w:hAnsi="Times New Roman" w:eastAsia="宋体" w:cstheme="minorBidi"/>
      <w:sz w:val="21"/>
      <w:lang w:val="en-US" w:eastAsia="zh-CN" w:bidi="ar-SA"/>
    </w:rPr>
  </w:style>
  <w:style w:type="paragraph" w:customStyle="1" w:styleId="72">
    <w:name w:val="UserStyle_33"/>
    <w:basedOn w:val="1"/>
    <w:next w:val="14"/>
    <w:qFormat/>
    <w:uiPriority w:val="0"/>
    <w:pPr>
      <w:numPr>
        <w:ilvl w:val="1"/>
        <w:numId w:val="9"/>
      </w:numPr>
      <w:tabs>
        <w:tab w:val="left" w:pos="363"/>
      </w:tabs>
      <w:spacing w:before="50" w:after="50"/>
      <w:ind w:left="0" w:firstLine="0"/>
      <w:jc w:val="center"/>
      <w:textAlignment w:val="baseline"/>
    </w:pPr>
    <w:rPr>
      <w:rFonts w:ascii="黑体" w:eastAsia="黑体"/>
      <w:kern w:val="2"/>
      <w:sz w:val="21"/>
      <w:szCs w:val="21"/>
      <w:lang w:val="en-US" w:eastAsia="zh-CN" w:bidi="ar-SA"/>
    </w:rPr>
  </w:style>
  <w:style w:type="paragraph" w:customStyle="1" w:styleId="73">
    <w:name w:val="UserStyle_34"/>
    <w:basedOn w:val="63"/>
    <w:qFormat/>
    <w:uiPriority w:val="0"/>
    <w:pPr>
      <w:widowControl/>
      <w:numPr>
        <w:ilvl w:val="5"/>
        <w:numId w:val="2"/>
      </w:numPr>
      <w:spacing w:before="0" w:after="0"/>
      <w:textAlignment w:val="baseline"/>
    </w:pPr>
    <w:rPr>
      <w:rFonts w:ascii="宋体" w:eastAsia="宋体"/>
    </w:rPr>
  </w:style>
  <w:style w:type="paragraph" w:customStyle="1" w:styleId="74">
    <w:name w:val="UserStyle_35"/>
    <w:qFormat/>
    <w:uiPriority w:val="0"/>
    <w:pPr>
      <w:framePr w:hSpace="180" w:vSpace="180" w:wrap="around" w:vAnchor="margin" w:hAnchor="text" w:y="1"/>
      <w:textAlignment w:val="center"/>
    </w:pPr>
    <w:rPr>
      <w:rFonts w:ascii="黑体" w:hAnsi="Times New Roman" w:eastAsia="黑体" w:cstheme="minorBidi"/>
      <w:sz w:val="21"/>
      <w:szCs w:val="21"/>
      <w:lang w:val="en-US" w:eastAsia="zh-CN" w:bidi="ar-SA"/>
    </w:rPr>
  </w:style>
  <w:style w:type="paragraph" w:customStyle="1" w:styleId="75">
    <w:name w:val="UserStyle_36"/>
    <w:basedOn w:val="14"/>
    <w:next w:val="14"/>
    <w:qFormat/>
    <w:uiPriority w:val="0"/>
    <w:pPr>
      <w:widowControl/>
      <w:ind w:firstLineChars="0"/>
      <w:jc w:val="both"/>
      <w:textAlignment w:val="baseline"/>
    </w:pPr>
  </w:style>
  <w:style w:type="paragraph" w:customStyle="1" w:styleId="76">
    <w:name w:val="UserStyle_37"/>
    <w:basedOn w:val="1"/>
    <w:next w:val="14"/>
    <w:qFormat/>
    <w:uiPriority w:val="0"/>
    <w:pPr>
      <w:widowControl/>
      <w:tabs>
        <w:tab w:val="center" w:pos="4201"/>
        <w:tab w:val="right" w:leader="dot" w:pos="9298"/>
      </w:tabs>
      <w:jc w:val="both"/>
      <w:textAlignment w:val="baseline"/>
    </w:pPr>
    <w:rPr>
      <w:rFonts w:ascii="宋体"/>
      <w:kern w:val="0"/>
      <w:sz w:val="21"/>
      <w:szCs w:val="20"/>
      <w:lang w:bidi="ar-SA"/>
    </w:rPr>
  </w:style>
  <w:style w:type="paragraph" w:customStyle="1" w:styleId="77">
    <w:name w:val="UserStyle_38"/>
    <w:basedOn w:val="78"/>
    <w:qFormat/>
    <w:uiPriority w:val="0"/>
    <w:pPr>
      <w:spacing w:before="370" w:line="400" w:lineRule="exact"/>
      <w:jc w:val="center"/>
      <w:textAlignment w:val="center"/>
    </w:pPr>
    <w:rPr>
      <w:rFonts w:ascii="Times New Roman" w:eastAsia="黑体"/>
      <w:sz w:val="28"/>
      <w:szCs w:val="28"/>
      <w:lang w:val="en-US" w:eastAsia="zh-CN" w:bidi="ar-SA"/>
    </w:rPr>
  </w:style>
  <w:style w:type="paragraph" w:customStyle="1" w:styleId="78">
    <w:name w:val="UserStyle_39"/>
    <w:qFormat/>
    <w:uiPriority w:val="0"/>
    <w:pPr>
      <w:framePr w:w="9639" w:h="6917" w:wrap="around" w:vAnchor="margin" w:hAnchor="text" w:xAlign="center" w:y="6408"/>
      <w:spacing w:line="680" w:lineRule="exact"/>
      <w:jc w:val="center"/>
      <w:textAlignment w:val="center"/>
    </w:pPr>
    <w:rPr>
      <w:rFonts w:ascii="黑体" w:hAnsi="Times New Roman" w:eastAsia="黑体" w:cstheme="minorBidi"/>
      <w:sz w:val="52"/>
      <w:lang w:val="en-US" w:eastAsia="zh-CN" w:bidi="ar-SA"/>
    </w:rPr>
  </w:style>
  <w:style w:type="paragraph" w:customStyle="1" w:styleId="79">
    <w:name w:val="UserStyle_40"/>
    <w:basedOn w:val="1"/>
    <w:next w:val="14"/>
    <w:qFormat/>
    <w:uiPriority w:val="0"/>
    <w:pPr>
      <w:numPr>
        <w:ilvl w:val="1"/>
        <w:numId w:val="10"/>
      </w:numPr>
      <w:tabs>
        <w:tab w:val="left" w:pos="180"/>
      </w:tabs>
      <w:spacing w:before="50" w:after="50"/>
      <w:ind w:left="0" w:firstLine="0"/>
      <w:jc w:val="center"/>
      <w:textAlignment w:val="baseline"/>
    </w:pPr>
    <w:rPr>
      <w:rFonts w:ascii="黑体" w:eastAsia="黑体"/>
      <w:kern w:val="2"/>
      <w:sz w:val="21"/>
      <w:szCs w:val="21"/>
      <w:lang w:val="en-US" w:eastAsia="zh-CN" w:bidi="ar-SA"/>
    </w:rPr>
  </w:style>
  <w:style w:type="paragraph" w:customStyle="1" w:styleId="80">
    <w:name w:val="UserStyle_41"/>
    <w:basedOn w:val="14"/>
    <w:next w:val="14"/>
    <w:qFormat/>
    <w:uiPriority w:val="0"/>
    <w:pPr>
      <w:widowControl/>
      <w:ind w:firstLine="360" w:firstLineChars="200"/>
      <w:jc w:val="both"/>
      <w:textAlignment w:val="baseline"/>
    </w:pPr>
    <w:rPr>
      <w:rFonts w:ascii="宋体"/>
      <w:sz w:val="18"/>
      <w:lang w:val="en-US" w:eastAsia="zh-CN" w:bidi="ar-SA"/>
    </w:rPr>
  </w:style>
  <w:style w:type="paragraph" w:customStyle="1" w:styleId="81">
    <w:name w:val="UserStyle_42"/>
    <w:qFormat/>
    <w:uiPriority w:val="0"/>
    <w:pPr>
      <w:widowControl/>
      <w:numPr>
        <w:ilvl w:val="0"/>
        <w:numId w:val="11"/>
      </w:numPr>
      <w:textAlignment w:val="baseline"/>
    </w:pPr>
    <w:rPr>
      <w:rFonts w:ascii="宋体" w:hAnsi="Times New Roman" w:eastAsia="宋体" w:cstheme="minorBidi"/>
      <w:sz w:val="21"/>
      <w:lang w:val="en-US" w:eastAsia="zh-CN" w:bidi="ar-SA"/>
    </w:rPr>
  </w:style>
  <w:style w:type="paragraph" w:customStyle="1" w:styleId="82">
    <w:name w:val="UserStyle_43"/>
    <w:basedOn w:val="1"/>
    <w:qFormat/>
    <w:uiPriority w:val="0"/>
    <w:pPr>
      <w:widowControl/>
      <w:jc w:val="left"/>
      <w:textAlignment w:val="baseline"/>
    </w:pPr>
    <w:rPr>
      <w:kern w:val="0"/>
      <w:sz w:val="20"/>
      <w:szCs w:val="20"/>
      <w:lang w:val="en-US" w:eastAsia="zh-CN" w:bidi="ar-SA"/>
    </w:rPr>
  </w:style>
  <w:style w:type="paragraph" w:customStyle="1" w:styleId="83">
    <w:name w:val="UserStyle_44"/>
    <w:basedOn w:val="84"/>
    <w:next w:val="14"/>
    <w:qFormat/>
    <w:uiPriority w:val="0"/>
    <w:pPr>
      <w:widowControl/>
      <w:numPr>
        <w:ilvl w:val="2"/>
        <w:numId w:val="4"/>
      </w:numPr>
      <w:tabs>
        <w:tab w:val="left" w:pos="360"/>
      </w:tabs>
      <w:spacing w:before="50" w:after="50"/>
      <w:jc w:val="both"/>
      <w:textAlignment w:val="baseline"/>
    </w:pPr>
  </w:style>
  <w:style w:type="paragraph" w:customStyle="1" w:styleId="84">
    <w:name w:val="UserStyle_45"/>
    <w:next w:val="14"/>
    <w:qFormat/>
    <w:uiPriority w:val="0"/>
    <w:pPr>
      <w:widowControl/>
      <w:numPr>
        <w:ilvl w:val="1"/>
        <w:numId w:val="4"/>
      </w:numPr>
      <w:tabs>
        <w:tab w:val="left" w:pos="360"/>
      </w:tabs>
      <w:spacing w:before="100" w:after="100"/>
      <w:jc w:val="both"/>
      <w:textAlignment w:val="baseline"/>
    </w:pPr>
    <w:rPr>
      <w:rFonts w:ascii="黑体" w:hAnsi="Times New Roman" w:eastAsia="黑体" w:cstheme="minorBidi"/>
      <w:kern w:val="21"/>
      <w:sz w:val="21"/>
      <w:lang w:val="en-US" w:eastAsia="zh-CN" w:bidi="ar-SA"/>
    </w:rPr>
  </w:style>
  <w:style w:type="paragraph" w:customStyle="1" w:styleId="85">
    <w:name w:val="UserStyle_46"/>
    <w:qFormat/>
    <w:uiPriority w:val="0"/>
    <w:pPr>
      <w:widowControl/>
      <w:spacing w:line="320" w:lineRule="exact"/>
      <w:jc w:val="both"/>
      <w:textAlignment w:val="baseline"/>
    </w:pPr>
    <w:rPr>
      <w:rFonts w:ascii="宋体" w:hAnsi="Times New Roman" w:eastAsia="宋体" w:cstheme="minorBidi"/>
      <w:sz w:val="21"/>
      <w:lang w:val="en-US" w:eastAsia="zh-CN" w:bidi="ar-SA"/>
    </w:rPr>
  </w:style>
  <w:style w:type="paragraph" w:customStyle="1" w:styleId="86">
    <w:name w:val="UserStyle_47"/>
    <w:basedOn w:val="87"/>
    <w:qFormat/>
    <w:uiPriority w:val="0"/>
    <w:pPr>
      <w:framePr w:y="4469"/>
      <w:spacing w:before="440" w:after="160" w:line="240" w:lineRule="auto"/>
      <w:jc w:val="center"/>
      <w:textAlignment w:val="center"/>
    </w:pPr>
  </w:style>
  <w:style w:type="paragraph" w:customStyle="1" w:styleId="87">
    <w:name w:val="UserStyle_48"/>
    <w:basedOn w:val="88"/>
    <w:qFormat/>
    <w:uiPriority w:val="0"/>
    <w:pPr>
      <w:spacing w:before="440" w:after="160" w:line="240" w:lineRule="auto"/>
      <w:jc w:val="center"/>
      <w:textAlignment w:val="center"/>
    </w:pPr>
    <w:rPr>
      <w:rFonts w:ascii="宋体" w:eastAsia="宋体"/>
      <w:sz w:val="24"/>
      <w:szCs w:val="28"/>
      <w:lang w:val="en-US" w:eastAsia="zh-CN" w:bidi="ar-SA"/>
    </w:rPr>
  </w:style>
  <w:style w:type="paragraph" w:customStyle="1" w:styleId="88">
    <w:name w:val="UserStyle_60"/>
    <w:basedOn w:val="77"/>
    <w:qFormat/>
    <w:uiPriority w:val="0"/>
    <w:pPr>
      <w:spacing w:before="440" w:line="400" w:lineRule="exact"/>
      <w:jc w:val="center"/>
      <w:textAlignment w:val="center"/>
    </w:pPr>
    <w:rPr>
      <w:rFonts w:ascii="宋体" w:eastAsia="宋体"/>
      <w:sz w:val="28"/>
      <w:szCs w:val="28"/>
      <w:lang w:val="en-US" w:eastAsia="zh-CN" w:bidi="ar-SA"/>
    </w:rPr>
  </w:style>
  <w:style w:type="paragraph" w:customStyle="1" w:styleId="89">
    <w:name w:val="UserStyle_50"/>
    <w:basedOn w:val="83"/>
    <w:qFormat/>
    <w:uiPriority w:val="0"/>
    <w:pPr>
      <w:widowControl/>
      <w:numPr>
        <w:ilvl w:val="2"/>
        <w:numId w:val="4"/>
      </w:numPr>
      <w:spacing w:before="0" w:after="0"/>
      <w:jc w:val="both"/>
      <w:textAlignment w:val="baseline"/>
    </w:pPr>
    <w:rPr>
      <w:rFonts w:ascii="宋体" w:eastAsia="宋体"/>
      <w:szCs w:val="21"/>
    </w:rPr>
  </w:style>
  <w:style w:type="paragraph" w:customStyle="1" w:styleId="90">
    <w:name w:val="UserStyle_51"/>
    <w:next w:val="14"/>
    <w:qFormat/>
    <w:uiPriority w:val="0"/>
    <w:pPr>
      <w:widowControl/>
      <w:numPr>
        <w:ilvl w:val="0"/>
        <w:numId w:val="2"/>
      </w:numPr>
      <w:spacing w:before="312" w:after="312"/>
      <w:jc w:val="both"/>
      <w:textAlignment w:val="baseline"/>
    </w:pPr>
    <w:rPr>
      <w:rFonts w:ascii="黑体" w:hAnsi="Times New Roman" w:eastAsia="黑体" w:cstheme="minorBidi"/>
      <w:sz w:val="21"/>
      <w:lang w:val="en-US" w:eastAsia="zh-CN" w:bidi="ar-SA"/>
    </w:rPr>
  </w:style>
  <w:style w:type="paragraph" w:customStyle="1" w:styleId="91">
    <w:name w:val="UserStyle_52"/>
    <w:basedOn w:val="1"/>
    <w:qFormat/>
    <w:uiPriority w:val="0"/>
    <w:pPr>
      <w:numPr>
        <w:ilvl w:val="0"/>
        <w:numId w:val="12"/>
      </w:numPr>
      <w:jc w:val="both"/>
      <w:textAlignment w:val="baseline"/>
    </w:pPr>
    <w:rPr>
      <w:rFonts w:ascii="宋体"/>
      <w:kern w:val="2"/>
      <w:sz w:val="18"/>
      <w:szCs w:val="18"/>
      <w:lang w:val="en-US" w:eastAsia="zh-CN" w:bidi="ar-SA"/>
    </w:rPr>
  </w:style>
  <w:style w:type="paragraph" w:customStyle="1" w:styleId="92">
    <w:name w:val="UserStyle_53"/>
    <w:next w:val="1"/>
    <w:qFormat/>
    <w:uiPriority w:val="0"/>
    <w:pPr>
      <w:framePr w:hSpace="181" w:vSpace="181" w:wrap="around" w:vAnchor="margin" w:hAnchor="text" w:x="1419" w:y="2286"/>
      <w:widowControl/>
      <w:spacing w:line="240" w:lineRule="atLeast"/>
      <w:jc w:val="distribute"/>
      <w:textAlignment w:val="baseline"/>
    </w:pPr>
    <w:rPr>
      <w:rFonts w:ascii="黑体" w:hAnsi="宋体" w:eastAsia="黑体" w:cstheme="minorBidi"/>
      <w:spacing w:val="-40"/>
      <w:sz w:val="48"/>
      <w:szCs w:val="52"/>
      <w:lang w:val="en-US" w:eastAsia="zh-CN" w:bidi="ar-SA"/>
    </w:rPr>
  </w:style>
  <w:style w:type="paragraph" w:customStyle="1" w:styleId="93">
    <w:name w:val="UserStyle_54"/>
    <w:qFormat/>
    <w:uiPriority w:val="0"/>
    <w:pPr>
      <w:framePr w:w="9140" w:h="1242" w:hSpace="284" w:wrap="around" w:vAnchor="margin" w:hAnchor="text" w:x="1645" w:y="2910"/>
      <w:widowControl/>
      <w:spacing w:before="357" w:line="280" w:lineRule="exact"/>
      <w:jc w:val="right"/>
      <w:textAlignment w:val="baseline"/>
    </w:pPr>
    <w:rPr>
      <w:rFonts w:ascii="黑体" w:hAnsi="Times New Roman" w:eastAsia="黑体" w:cstheme="minorBidi"/>
      <w:sz w:val="28"/>
      <w:szCs w:val="28"/>
      <w:lang w:val="en-US" w:eastAsia="zh-CN" w:bidi="ar-SA"/>
    </w:rPr>
  </w:style>
  <w:style w:type="paragraph" w:customStyle="1" w:styleId="94">
    <w:name w:val="UserStyle_55"/>
    <w:basedOn w:val="25"/>
    <w:qFormat/>
    <w:uiPriority w:val="0"/>
    <w:pPr>
      <w:widowControl/>
      <w:numPr>
        <w:ilvl w:val="1"/>
        <w:numId w:val="2"/>
      </w:numPr>
      <w:spacing w:before="0" w:after="0"/>
      <w:textAlignment w:val="baseline"/>
    </w:pPr>
    <w:rPr>
      <w:rFonts w:ascii="宋体" w:eastAsia="宋体"/>
      <w:sz w:val="21"/>
      <w:szCs w:val="21"/>
      <w:lang w:val="en-US" w:eastAsia="zh-CN" w:bidi="ar-SA"/>
    </w:rPr>
  </w:style>
  <w:style w:type="paragraph" w:customStyle="1" w:styleId="95">
    <w:name w:val="UserStyle_56"/>
    <w:basedOn w:val="1"/>
    <w:qFormat/>
    <w:uiPriority w:val="0"/>
    <w:pPr>
      <w:framePr w:hSpace="181" w:vSpace="181" w:wrap="around" w:vAnchor="margin" w:hAnchor="text" w:xAlign="center" w:y="285"/>
      <w:jc w:val="both"/>
      <w:textAlignment w:val="baseline"/>
    </w:pPr>
  </w:style>
  <w:style w:type="paragraph" w:customStyle="1" w:styleId="96">
    <w:name w:val="UserStyle_57"/>
    <w:basedOn w:val="26"/>
    <w:qFormat/>
    <w:uiPriority w:val="0"/>
    <w:pPr>
      <w:widowControl/>
      <w:numPr>
        <w:ilvl w:val="2"/>
        <w:numId w:val="2"/>
      </w:numPr>
      <w:spacing w:before="0" w:after="0"/>
      <w:ind w:left="0" w:firstLine="0"/>
      <w:textAlignment w:val="baseline"/>
    </w:pPr>
    <w:rPr>
      <w:rFonts w:ascii="宋体" w:eastAsia="宋体"/>
    </w:rPr>
  </w:style>
  <w:style w:type="paragraph" w:customStyle="1" w:styleId="97">
    <w:name w:val="UserStyle_58"/>
    <w:qFormat/>
    <w:uiPriority w:val="0"/>
    <w:pPr>
      <w:numPr>
        <w:ilvl w:val="0"/>
        <w:numId w:val="8"/>
      </w:numPr>
      <w:jc w:val="both"/>
      <w:textAlignment w:val="baseline"/>
    </w:pPr>
    <w:rPr>
      <w:rFonts w:ascii="宋体" w:hAnsi="Times New Roman" w:eastAsia="宋体" w:cstheme="minorBidi"/>
      <w:sz w:val="21"/>
      <w:lang w:val="en-US" w:eastAsia="zh-CN" w:bidi="ar-SA"/>
    </w:rPr>
  </w:style>
  <w:style w:type="paragraph" w:customStyle="1" w:styleId="98">
    <w:name w:val="UserStyle_59"/>
    <w:qFormat/>
    <w:uiPriority w:val="0"/>
    <w:pPr>
      <w:framePr w:w="3997" w:h="471" w:vSpace="181" w:wrap="around" w:vAnchor="margin" w:hAnchor="text" w:x="7089" w:y="14097"/>
      <w:widowControl/>
      <w:textAlignment w:val="baseline"/>
    </w:pPr>
    <w:rPr>
      <w:rFonts w:ascii="Times New Roman" w:hAnsi="Times New Roman" w:eastAsia="黑体" w:cstheme="minorBidi"/>
      <w:sz w:val="28"/>
      <w:lang w:val="en-US" w:eastAsia="zh-CN" w:bidi="ar-SA"/>
    </w:rPr>
  </w:style>
  <w:style w:type="paragraph" w:customStyle="1" w:styleId="99">
    <w:name w:val="UserStyle_62"/>
    <w:qFormat/>
    <w:uiPriority w:val="0"/>
    <w:pPr>
      <w:widowControl/>
      <w:numPr>
        <w:ilvl w:val="0"/>
        <w:numId w:val="13"/>
      </w:numPr>
      <w:jc w:val="both"/>
      <w:textAlignment w:val="baseline"/>
    </w:pPr>
    <w:rPr>
      <w:rFonts w:ascii="宋体" w:hAnsi="Times New Roman" w:eastAsia="宋体" w:cstheme="minorBidi"/>
      <w:sz w:val="21"/>
      <w:lang w:val="en-US" w:eastAsia="zh-CN" w:bidi="ar-SA"/>
    </w:rPr>
  </w:style>
  <w:style w:type="paragraph" w:customStyle="1" w:styleId="100">
    <w:name w:val="UserStyle_63"/>
    <w:qFormat/>
    <w:uiPriority w:val="0"/>
    <w:pPr>
      <w:widowControl/>
      <w:numPr>
        <w:ilvl w:val="2"/>
        <w:numId w:val="13"/>
      </w:numPr>
      <w:textAlignment w:val="baseline"/>
    </w:pPr>
    <w:rPr>
      <w:rFonts w:ascii="宋体" w:hAnsi="Times New Roman" w:eastAsia="宋体" w:cstheme="minorBidi"/>
      <w:sz w:val="21"/>
      <w:lang w:val="en-US" w:eastAsia="zh-CN" w:bidi="ar-SA"/>
    </w:rPr>
  </w:style>
  <w:style w:type="paragraph" w:customStyle="1" w:styleId="101">
    <w:name w:val="UserStyle_64"/>
    <w:basedOn w:val="51"/>
    <w:qFormat/>
    <w:uiPriority w:val="0"/>
    <w:pPr>
      <w:widowControl/>
      <w:numPr>
        <w:ilvl w:val="4"/>
        <w:numId w:val="4"/>
      </w:numPr>
      <w:spacing w:before="0" w:after="0"/>
      <w:jc w:val="both"/>
      <w:textAlignment w:val="baseline"/>
    </w:pPr>
    <w:rPr>
      <w:rFonts w:ascii="宋体" w:eastAsia="宋体"/>
      <w:szCs w:val="21"/>
    </w:rPr>
  </w:style>
  <w:style w:type="paragraph" w:customStyle="1" w:styleId="102">
    <w:name w:val="UserStyle_65"/>
    <w:basedOn w:val="1"/>
    <w:next w:val="14"/>
    <w:qFormat/>
    <w:uiPriority w:val="0"/>
    <w:pPr>
      <w:keepNext/>
      <w:widowControl/>
      <w:numPr>
        <w:ilvl w:val="0"/>
        <w:numId w:val="4"/>
      </w:numPr>
      <w:shd w:val="clear" w:color="auto" w:fill="FFFFFF"/>
      <w:tabs>
        <w:tab w:val="left" w:pos="360"/>
        <w:tab w:val="left" w:pos="6405"/>
      </w:tabs>
      <w:spacing w:before="640" w:after="280"/>
      <w:jc w:val="center"/>
      <w:textAlignment w:val="baseline"/>
    </w:pPr>
    <w:rPr>
      <w:rFonts w:ascii="黑体" w:eastAsia="黑体"/>
      <w:kern w:val="0"/>
      <w:sz w:val="21"/>
      <w:szCs w:val="20"/>
      <w:lang w:val="en-US" w:eastAsia="zh-CN" w:bidi="ar-SA"/>
    </w:rPr>
  </w:style>
  <w:style w:type="paragraph" w:customStyle="1" w:styleId="103">
    <w:name w:val="UserStyle_66"/>
    <w:qFormat/>
    <w:uiPriority w:val="0"/>
    <w:pPr>
      <w:widowControl/>
      <w:numPr>
        <w:ilvl w:val="1"/>
        <w:numId w:val="13"/>
      </w:numPr>
      <w:jc w:val="both"/>
      <w:textAlignment w:val="baseline"/>
    </w:pPr>
    <w:rPr>
      <w:rFonts w:ascii="宋体" w:hAnsi="Times New Roman" w:eastAsia="宋体" w:cstheme="minorBidi"/>
      <w:sz w:val="21"/>
      <w:lang w:val="en-US" w:eastAsia="zh-CN" w:bidi="ar-SA"/>
    </w:rPr>
  </w:style>
  <w:style w:type="paragraph" w:customStyle="1" w:styleId="104">
    <w:name w:val="UserStyle_67"/>
    <w:basedOn w:val="98"/>
    <w:qFormat/>
    <w:uiPriority w:val="0"/>
    <w:pPr>
      <w:framePr w:x="1419"/>
      <w:widowControl/>
      <w:textAlignment w:val="baseline"/>
    </w:pPr>
  </w:style>
  <w:style w:type="paragraph" w:customStyle="1" w:styleId="105">
    <w:name w:val="UserStyle_68"/>
    <w:qFormat/>
    <w:uiPriority w:val="0"/>
    <w:pPr>
      <w:numPr>
        <w:ilvl w:val="0"/>
        <w:numId w:val="14"/>
      </w:numPr>
      <w:jc w:val="both"/>
      <w:textAlignment w:val="baseline"/>
    </w:pPr>
    <w:rPr>
      <w:rFonts w:ascii="宋体" w:hAnsi="Times New Roman" w:eastAsia="宋体" w:cstheme="minorBidi"/>
      <w:sz w:val="18"/>
      <w:szCs w:val="18"/>
      <w:lang w:val="en-US" w:eastAsia="zh-CN" w:bidi="ar-SA"/>
    </w:rPr>
  </w:style>
  <w:style w:type="paragraph" w:customStyle="1" w:styleId="106">
    <w:name w:val="UserStyle_69"/>
    <w:basedOn w:val="90"/>
    <w:qFormat/>
    <w:uiPriority w:val="0"/>
    <w:pPr>
      <w:widowControl/>
      <w:numPr>
        <w:ilvl w:val="0"/>
        <w:numId w:val="15"/>
      </w:numPr>
      <w:spacing w:before="0" w:after="0"/>
      <w:jc w:val="both"/>
      <w:textAlignment w:val="baseline"/>
    </w:pPr>
    <w:rPr>
      <w:rFonts w:ascii="宋体" w:eastAsia="宋体"/>
      <w:sz w:val="18"/>
      <w:szCs w:val="18"/>
      <w:lang w:val="en-US" w:eastAsia="zh-CN" w:bidi="ar-SA"/>
    </w:rPr>
  </w:style>
  <w:style w:type="paragraph" w:customStyle="1" w:styleId="107">
    <w:name w:val="UserStyle_70"/>
    <w:basedOn w:val="1"/>
    <w:next w:val="14"/>
    <w:qFormat/>
    <w:uiPriority w:val="0"/>
    <w:pPr>
      <w:keepNext/>
      <w:pageBreakBefore/>
      <w:widowControl/>
      <w:shd w:val="clear" w:color="auto" w:fill="FFFFFF"/>
      <w:spacing w:before="640" w:after="200"/>
      <w:jc w:val="center"/>
      <w:textAlignment w:val="baseline"/>
    </w:pPr>
    <w:rPr>
      <w:rFonts w:ascii="黑体" w:eastAsia="黑体"/>
      <w:kern w:val="0"/>
      <w:sz w:val="21"/>
      <w:szCs w:val="20"/>
      <w:lang w:val="en-US" w:eastAsia="zh-CN" w:bidi="ar-SA"/>
    </w:rPr>
  </w:style>
  <w:style w:type="paragraph" w:customStyle="1" w:styleId="108">
    <w:name w:val="UserStyle_71"/>
    <w:qFormat/>
    <w:uiPriority w:val="0"/>
    <w:pPr>
      <w:widowControl/>
      <w:numPr>
        <w:ilvl w:val="0"/>
        <w:numId w:val="16"/>
      </w:numPr>
      <w:jc w:val="both"/>
      <w:textAlignment w:val="baseline"/>
    </w:pPr>
    <w:rPr>
      <w:rFonts w:ascii="宋体" w:hAnsi="Times New Roman" w:eastAsia="宋体" w:cstheme="minorBidi"/>
      <w:sz w:val="18"/>
      <w:szCs w:val="18"/>
      <w:lang w:val="en-US" w:eastAsia="zh-CN" w:bidi="ar-SA"/>
    </w:rPr>
  </w:style>
  <w:style w:type="paragraph" w:customStyle="1" w:styleId="109">
    <w:name w:val="UserStyle_72"/>
    <w:qFormat/>
    <w:uiPriority w:val="0"/>
    <w:pPr>
      <w:framePr w:w="9140" w:h="1242" w:hSpace="284" w:wrap="around" w:vAnchor="margin" w:hAnchor="text" w:x="1645" w:y="2910"/>
      <w:widowControl/>
      <w:spacing w:before="57" w:line="280" w:lineRule="exact"/>
      <w:jc w:val="right"/>
      <w:textAlignment w:val="baseline"/>
    </w:pPr>
    <w:rPr>
      <w:rFonts w:ascii="宋体" w:hAnsi="Times New Roman" w:eastAsia="宋体" w:cstheme="minorBidi"/>
      <w:sz w:val="21"/>
      <w:szCs w:val="21"/>
      <w:lang w:val="en-US" w:eastAsia="zh-CN" w:bidi="ar-SA"/>
    </w:rPr>
  </w:style>
  <w:style w:type="paragraph" w:customStyle="1" w:styleId="110">
    <w:name w:val="UserStyle_73"/>
    <w:qFormat/>
    <w:uiPriority w:val="0"/>
    <w:pPr>
      <w:widowControl/>
      <w:jc w:val="both"/>
      <w:textAlignment w:val="baseline"/>
    </w:pPr>
    <w:rPr>
      <w:rFonts w:ascii="Times New Roman" w:hAnsi="Times New Roman" w:eastAsia="宋体" w:cstheme="minorBidi"/>
      <w:lang w:val="en-US" w:eastAsia="zh-CN" w:bidi="ar-SA"/>
    </w:rPr>
  </w:style>
  <w:style w:type="paragraph" w:customStyle="1" w:styleId="111">
    <w:name w:val="UserStyle_74"/>
    <w:basedOn w:val="57"/>
    <w:qFormat/>
    <w:uiPriority w:val="0"/>
    <w:pPr>
      <w:widowControl/>
      <w:numPr>
        <w:ilvl w:val="3"/>
        <w:numId w:val="2"/>
      </w:numPr>
      <w:spacing w:before="0" w:after="0"/>
      <w:textAlignment w:val="baseline"/>
    </w:pPr>
    <w:rPr>
      <w:rFonts w:ascii="宋体" w:eastAsia="宋体"/>
    </w:rPr>
  </w:style>
  <w:style w:type="paragraph" w:customStyle="1" w:styleId="112">
    <w:name w:val="UserStyle_75"/>
    <w:qFormat/>
    <w:uiPriority w:val="0"/>
    <w:pPr>
      <w:widowControl/>
      <w:numPr>
        <w:ilvl w:val="1"/>
        <w:numId w:val="11"/>
      </w:numPr>
      <w:textAlignment w:val="baseline"/>
    </w:pPr>
    <w:rPr>
      <w:rFonts w:ascii="宋体" w:hAnsi="Times New Roman" w:eastAsia="宋体" w:cstheme="minorBidi"/>
      <w:sz w:val="21"/>
      <w:lang w:val="en-US" w:eastAsia="zh-CN" w:bidi="ar-SA"/>
    </w:rPr>
  </w:style>
  <w:style w:type="paragraph" w:customStyle="1" w:styleId="113">
    <w:name w:val="UserStyle_76"/>
    <w:qFormat/>
    <w:uiPriority w:val="0"/>
    <w:pPr>
      <w:spacing w:before="308"/>
      <w:jc w:val="right"/>
      <w:textAlignment w:val="center"/>
    </w:pPr>
    <w:rPr>
      <w:rFonts w:ascii="Times New Roman" w:hAnsi="Times New Roman" w:eastAsia="宋体" w:cstheme="minorBidi"/>
      <w:sz w:val="28"/>
      <w:lang w:val="en-US" w:eastAsia="zh-CN" w:bidi="ar-SA"/>
    </w:rPr>
  </w:style>
  <w:style w:type="paragraph" w:customStyle="1" w:styleId="114">
    <w:name w:val="UserStyle_77"/>
    <w:next w:val="14"/>
    <w:qFormat/>
    <w:uiPriority w:val="0"/>
    <w:pPr>
      <w:keepNext/>
      <w:pageBreakBefore/>
      <w:widowControl/>
      <w:shd w:val="clear" w:color="auto" w:fill="FFFFFF"/>
      <w:spacing w:before="640" w:after="560"/>
      <w:jc w:val="center"/>
      <w:textAlignment w:val="baseline"/>
    </w:pPr>
    <w:rPr>
      <w:rFonts w:ascii="黑体" w:hAnsi="Times New Roman" w:eastAsia="黑体" w:cstheme="minorBidi"/>
      <w:sz w:val="32"/>
      <w:lang w:val="en-US" w:eastAsia="zh-CN" w:bidi="ar-SA"/>
    </w:rPr>
  </w:style>
  <w:style w:type="paragraph" w:customStyle="1" w:styleId="115">
    <w:name w:val="UserStyle_78"/>
    <w:basedOn w:val="1"/>
    <w:next w:val="14"/>
    <w:qFormat/>
    <w:uiPriority w:val="0"/>
    <w:pPr>
      <w:numPr>
        <w:ilvl w:val="0"/>
        <w:numId w:val="10"/>
      </w:numPr>
      <w:spacing w:line="14" w:lineRule="exact"/>
      <w:ind w:left="811" w:hanging="448"/>
      <w:jc w:val="center"/>
      <w:textAlignment w:val="baseline"/>
    </w:pPr>
    <w:rPr>
      <w:color w:val="FFFFFF"/>
      <w:kern w:val="2"/>
      <w:sz w:val="21"/>
      <w:szCs w:val="24"/>
      <w:lang w:val="en-US" w:eastAsia="zh-CN" w:bidi="ar-SA"/>
    </w:rPr>
  </w:style>
  <w:style w:type="paragraph" w:customStyle="1" w:styleId="116">
    <w:name w:val="UserStyle_79"/>
    <w:basedOn w:val="98"/>
    <w:qFormat/>
    <w:uiPriority w:val="0"/>
    <w:pPr>
      <w:widowControl/>
      <w:jc w:val="right"/>
      <w:textAlignment w:val="baseline"/>
    </w:pPr>
  </w:style>
  <w:style w:type="paragraph" w:customStyle="1" w:styleId="117">
    <w:name w:val="UserStyle_80"/>
    <w:basedOn w:val="1"/>
    <w:qFormat/>
    <w:uiPriority w:val="0"/>
    <w:pPr>
      <w:keepNext/>
      <w:pageBreakBefore/>
      <w:widowControl/>
      <w:numPr>
        <w:ilvl w:val="0"/>
        <w:numId w:val="9"/>
      </w:numPr>
      <w:spacing w:line="14" w:lineRule="exact"/>
      <w:ind w:left="0" w:firstLine="363"/>
      <w:jc w:val="center"/>
      <w:textAlignment w:val="baseline"/>
    </w:pPr>
    <w:rPr>
      <w:color w:val="FFFFFF"/>
      <w:kern w:val="2"/>
      <w:sz w:val="21"/>
      <w:szCs w:val="24"/>
      <w:lang w:val="en-US" w:eastAsia="zh-CN" w:bidi="ar-SA"/>
    </w:rPr>
  </w:style>
  <w:style w:type="paragraph" w:customStyle="1" w:styleId="118">
    <w:name w:val="UserStyle_81"/>
    <w:basedOn w:val="78"/>
    <w:qFormat/>
    <w:uiPriority w:val="0"/>
    <w:pPr>
      <w:framePr w:y="4469"/>
      <w:spacing w:before="630" w:line="680" w:lineRule="exact"/>
      <w:jc w:val="center"/>
      <w:textAlignment w:val="center"/>
    </w:pPr>
  </w:style>
  <w:style w:type="paragraph" w:customStyle="1" w:styleId="119">
    <w:name w:val="UserStyle_82"/>
    <w:basedOn w:val="87"/>
    <w:qFormat/>
    <w:uiPriority w:val="0"/>
    <w:pPr>
      <w:spacing w:before="180" w:after="160" w:line="180" w:lineRule="exact"/>
      <w:jc w:val="center"/>
      <w:textAlignment w:val="center"/>
    </w:pPr>
    <w:rPr>
      <w:rFonts w:ascii="宋体" w:eastAsia="宋体"/>
      <w:sz w:val="21"/>
      <w:szCs w:val="28"/>
      <w:lang w:val="en-US" w:eastAsia="zh-CN" w:bidi="ar-SA"/>
    </w:rPr>
  </w:style>
  <w:style w:type="paragraph" w:customStyle="1" w:styleId="120">
    <w:name w:val="UserStyle_83"/>
    <w:basedOn w:val="88"/>
    <w:qFormat/>
    <w:uiPriority w:val="0"/>
    <w:pPr>
      <w:framePr w:y="4469"/>
      <w:spacing w:before="440" w:line="400" w:lineRule="exact"/>
      <w:jc w:val="center"/>
      <w:textAlignment w:val="center"/>
    </w:pPr>
  </w:style>
  <w:style w:type="paragraph" w:customStyle="1" w:styleId="121">
    <w:name w:val="UserStyle_84"/>
    <w:basedOn w:val="1"/>
    <w:qFormat/>
    <w:uiPriority w:val="0"/>
    <w:pPr>
      <w:spacing w:line="320" w:lineRule="exact"/>
      <w:ind w:left="400" w:leftChars="200" w:hanging="200" w:hangingChars="200"/>
      <w:jc w:val="left"/>
      <w:textAlignment w:val="baseline"/>
    </w:pPr>
    <w:rPr>
      <w:rFonts w:ascii="宋体"/>
      <w:kern w:val="0"/>
      <w:sz w:val="21"/>
      <w:szCs w:val="20"/>
      <w:lang w:val="en-US" w:eastAsia="zh-CN" w:bidi="ar-SA"/>
    </w:rPr>
  </w:style>
  <w:style w:type="paragraph" w:customStyle="1" w:styleId="122">
    <w:name w:val="UserStyle_85"/>
    <w:basedOn w:val="116"/>
    <w:qFormat/>
    <w:uiPriority w:val="0"/>
    <w:pPr>
      <w:widowControl/>
      <w:jc w:val="right"/>
      <w:textAlignment w:val="baseline"/>
    </w:pPr>
  </w:style>
  <w:style w:type="paragraph" w:customStyle="1" w:styleId="123">
    <w:name w:val="UserStyle_86"/>
    <w:qFormat/>
    <w:uiPriority w:val="0"/>
    <w:pPr>
      <w:widowControl/>
      <w:spacing w:before="120"/>
      <w:ind w:right="198"/>
      <w:jc w:val="right"/>
      <w:textAlignment w:val="baseline"/>
    </w:pPr>
    <w:rPr>
      <w:rFonts w:ascii="宋体" w:hAnsi="Times New Roman" w:eastAsia="宋体" w:cstheme="minorBidi"/>
      <w:sz w:val="18"/>
      <w:szCs w:val="18"/>
      <w:lang w:val="en-US" w:eastAsia="zh-CN" w:bidi="ar-SA"/>
    </w:rPr>
  </w:style>
  <w:style w:type="paragraph" w:customStyle="1" w:styleId="124">
    <w:name w:val="UserStyle_87"/>
    <w:basedOn w:val="125"/>
    <w:next w:val="14"/>
    <w:qFormat/>
    <w:uiPriority w:val="0"/>
    <w:pPr>
      <w:numPr>
        <w:ilvl w:val="0"/>
        <w:numId w:val="17"/>
      </w:numPr>
      <w:jc w:val="both"/>
      <w:textAlignment w:val="baseline"/>
    </w:pPr>
  </w:style>
  <w:style w:type="paragraph" w:customStyle="1" w:styleId="125">
    <w:name w:val="UserStyle_88"/>
    <w:next w:val="14"/>
    <w:qFormat/>
    <w:uiPriority w:val="0"/>
    <w:pPr>
      <w:numPr>
        <w:ilvl w:val="0"/>
        <w:numId w:val="17"/>
      </w:numPr>
      <w:jc w:val="both"/>
      <w:textAlignment w:val="baseline"/>
    </w:pPr>
    <w:rPr>
      <w:rFonts w:ascii="宋体" w:hAnsi="Times New Roman" w:eastAsia="宋体" w:cstheme="minorBidi"/>
      <w:sz w:val="18"/>
      <w:szCs w:val="18"/>
      <w:lang w:val="en-US" w:eastAsia="zh-CN" w:bidi="ar-SA"/>
    </w:rPr>
  </w:style>
  <w:style w:type="paragraph" w:customStyle="1" w:styleId="126">
    <w:name w:val="UserStyle_89"/>
    <w:basedOn w:val="50"/>
    <w:next w:val="14"/>
    <w:qFormat/>
    <w:uiPriority w:val="0"/>
    <w:pPr>
      <w:widowControl/>
      <w:numPr>
        <w:ilvl w:val="6"/>
        <w:numId w:val="4"/>
      </w:numPr>
      <w:spacing w:before="50" w:after="50"/>
      <w:jc w:val="both"/>
      <w:textAlignment w:val="baseline"/>
    </w:pPr>
  </w:style>
  <w:style w:type="paragraph" w:customStyle="1" w:styleId="127">
    <w:name w:val="UserStyle_90"/>
    <w:basedOn w:val="126"/>
    <w:qFormat/>
    <w:uiPriority w:val="0"/>
    <w:pPr>
      <w:widowControl/>
      <w:numPr>
        <w:ilvl w:val="6"/>
        <w:numId w:val="4"/>
      </w:numPr>
      <w:spacing w:before="0" w:after="0"/>
      <w:jc w:val="both"/>
      <w:textAlignment w:val="baseline"/>
    </w:pPr>
    <w:rPr>
      <w:rFonts w:ascii="宋体" w:eastAsia="宋体"/>
      <w:szCs w:val="21"/>
    </w:rPr>
  </w:style>
  <w:style w:type="paragraph" w:customStyle="1" w:styleId="128">
    <w:name w:val="UserStyle_91"/>
    <w:basedOn w:val="77"/>
    <w:qFormat/>
    <w:uiPriority w:val="0"/>
    <w:pPr>
      <w:framePr w:y="4469"/>
      <w:spacing w:before="370" w:line="400" w:lineRule="exact"/>
      <w:jc w:val="center"/>
      <w:textAlignment w:val="center"/>
    </w:pPr>
  </w:style>
  <w:style w:type="paragraph" w:customStyle="1" w:styleId="129">
    <w:name w:val="UserStyle_92"/>
    <w:basedOn w:val="1"/>
    <w:next w:val="14"/>
    <w:qFormat/>
    <w:uiPriority w:val="0"/>
    <w:pPr>
      <w:keepNext/>
      <w:pageBreakBefore/>
      <w:widowControl/>
      <w:shd w:val="clear" w:color="auto" w:fill="FFFFFF"/>
      <w:spacing w:before="640" w:after="560" w:line="460" w:lineRule="exact"/>
      <w:jc w:val="center"/>
      <w:textAlignment w:val="baseline"/>
    </w:pPr>
    <w:rPr>
      <w:rFonts w:ascii="黑体" w:eastAsia="黑体"/>
      <w:kern w:val="0"/>
      <w:sz w:val="32"/>
      <w:szCs w:val="20"/>
      <w:lang w:val="en-US" w:eastAsia="zh-CN" w:bidi="ar-SA"/>
    </w:rPr>
  </w:style>
  <w:style w:type="paragraph" w:customStyle="1" w:styleId="130">
    <w:name w:val="UserStyle_93"/>
    <w:basedOn w:val="59"/>
    <w:qFormat/>
    <w:uiPriority w:val="0"/>
    <w:pPr>
      <w:framePr w:y="15310"/>
      <w:widowControl/>
      <w:spacing w:line="240" w:lineRule="atLeast"/>
      <w:jc w:val="center"/>
      <w:textAlignment w:val="baseline"/>
    </w:pPr>
    <w:rPr>
      <w:rFonts w:ascii="黑体" w:eastAsia="黑体"/>
      <w:b w:val="0"/>
      <w:spacing w:val="20"/>
      <w:w w:val="135"/>
      <w:sz w:val="28"/>
      <w:lang w:val="en-US" w:eastAsia="zh-CN" w:bidi="ar-SA"/>
    </w:rPr>
  </w:style>
  <w:style w:type="paragraph" w:customStyle="1" w:styleId="131">
    <w:name w:val="UserStyle_94"/>
    <w:qFormat/>
    <w:uiPriority w:val="0"/>
    <w:pPr>
      <w:widowControl/>
      <w:jc w:val="both"/>
      <w:textAlignment w:val="baseline"/>
    </w:pPr>
    <w:rPr>
      <w:rFonts w:ascii="Times New Roman" w:hAnsi="Times New Roman" w:eastAsia="宋体" w:cstheme="minorBidi"/>
      <w:lang w:val="en-US" w:eastAsia="zh-CN" w:bidi="ar-SA"/>
    </w:rPr>
  </w:style>
  <w:style w:type="paragraph" w:customStyle="1" w:styleId="132">
    <w:name w:val="UserStyle_95"/>
    <w:basedOn w:val="119"/>
    <w:qFormat/>
    <w:uiPriority w:val="0"/>
    <w:pPr>
      <w:framePr w:y="4469"/>
      <w:spacing w:before="180" w:after="160" w:line="180" w:lineRule="exact"/>
      <w:jc w:val="center"/>
      <w:textAlignment w:val="center"/>
    </w:pPr>
  </w:style>
  <w:style w:type="paragraph" w:customStyle="1" w:styleId="133">
    <w:name w:val="UserStyle_96"/>
    <w:basedOn w:val="64"/>
    <w:qFormat/>
    <w:uiPriority w:val="0"/>
    <w:pPr>
      <w:widowControl/>
      <w:numPr>
        <w:ilvl w:val="4"/>
        <w:numId w:val="2"/>
      </w:numPr>
      <w:spacing w:before="0" w:after="0"/>
      <w:textAlignment w:val="baseline"/>
    </w:pPr>
    <w:rPr>
      <w:rFonts w:ascii="宋体" w:eastAsia="宋体"/>
    </w:rPr>
  </w:style>
  <w:style w:type="paragraph" w:customStyle="1" w:styleId="134">
    <w:name w:val="UserStyle_97"/>
    <w:basedOn w:val="14"/>
    <w:qFormat/>
    <w:uiPriority w:val="0"/>
    <w:pPr>
      <w:widowControl/>
      <w:ind w:left="840" w:firstLineChars="0"/>
      <w:jc w:val="both"/>
      <w:textAlignment w:val="baseline"/>
    </w:pPr>
    <w:rPr>
      <w:rFonts w:ascii="宋体"/>
      <w:sz w:val="18"/>
      <w:szCs w:val="18"/>
      <w:lang w:val="en-US" w:eastAsia="zh-CN" w:bidi="ar-SA"/>
    </w:rPr>
  </w:style>
  <w:style w:type="paragraph" w:customStyle="1" w:styleId="135">
    <w:name w:val="UserStyle_98"/>
    <w:basedOn w:val="52"/>
    <w:qFormat/>
    <w:uiPriority w:val="0"/>
    <w:pPr>
      <w:widowControl/>
      <w:numPr>
        <w:ilvl w:val="3"/>
        <w:numId w:val="4"/>
      </w:numPr>
      <w:spacing w:before="0" w:after="0"/>
      <w:jc w:val="both"/>
      <w:textAlignment w:val="baseline"/>
    </w:pPr>
    <w:rPr>
      <w:rFonts w:ascii="宋体" w:eastAsia="宋体"/>
      <w:kern w:val="21"/>
      <w:sz w:val="21"/>
      <w:szCs w:val="21"/>
      <w:lang w:val="en-US" w:eastAsia="zh-CN" w:bidi="ar-SA"/>
    </w:rPr>
  </w:style>
  <w:style w:type="paragraph" w:customStyle="1" w:styleId="136">
    <w:name w:val="UserStyle_99"/>
    <w:next w:val="14"/>
    <w:qFormat/>
    <w:uiPriority w:val="0"/>
    <w:pPr>
      <w:ind w:left="840" w:leftChars="200" w:hanging="420" w:hangingChars="200"/>
      <w:jc w:val="both"/>
      <w:textAlignment w:val="baseline"/>
    </w:pPr>
    <w:rPr>
      <w:rFonts w:ascii="宋体" w:hAnsi="Times New Roman" w:eastAsia="宋体" w:cstheme="minorBidi"/>
      <w:sz w:val="18"/>
      <w:lang w:val="en-US" w:eastAsia="zh-CN" w:bidi="ar-SA"/>
    </w:rPr>
  </w:style>
  <w:style w:type="paragraph" w:customStyle="1" w:styleId="137">
    <w:name w:val="UserStyle_100"/>
    <w:next w:val="14"/>
    <w:qFormat/>
    <w:uiPriority w:val="0"/>
    <w:pPr>
      <w:widowControl/>
      <w:numPr>
        <w:ilvl w:val="0"/>
        <w:numId w:val="18"/>
      </w:numPr>
      <w:tabs>
        <w:tab w:val="left" w:pos="360"/>
      </w:tabs>
      <w:spacing w:before="156" w:after="156"/>
      <w:jc w:val="center"/>
      <w:textAlignment w:val="baseline"/>
    </w:pPr>
    <w:rPr>
      <w:rFonts w:ascii="黑体" w:hAnsi="Times New Roman" w:eastAsia="黑体" w:cstheme="minorBidi"/>
      <w:sz w:val="21"/>
      <w:lang w:val="en-US" w:eastAsia="zh-CN" w:bidi="ar-SA"/>
    </w:rPr>
  </w:style>
  <w:style w:type="table" w:customStyle="1" w:styleId="138">
    <w:name w:val="TableGrid"/>
    <w:basedOn w:val="10"/>
    <w:qFormat/>
    <w:uiPriority w:val="0"/>
  </w:style>
  <w:style w:type="paragraph" w:customStyle="1" w:styleId="1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2020-04-28T07:05:00Z</dcterms:created>
  <dc:creator>nyj</dc:creator>
  <cp:lastModifiedBy>吴琼容</cp:lastModifiedBy>
  <cp:lastPrinted>2020-05-12T01:23:00Z</cp:lastPrinted>
  <dcterms:modified xsi:type="dcterms:W3CDTF">2020-05-13T01:31:31Z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